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2B" w:rsidRPr="0051719C" w:rsidRDefault="00D5222B" w:rsidP="00EC4F3C">
      <w:pPr>
        <w:spacing w:line="240" w:lineRule="auto"/>
        <w:ind w:left="5103" w:right="-1" w:firstLine="0"/>
        <w:jc w:val="right"/>
        <w:rPr>
          <w:sz w:val="28"/>
          <w:szCs w:val="28"/>
        </w:rPr>
      </w:pPr>
      <w:r w:rsidRPr="0051719C">
        <w:rPr>
          <w:sz w:val="28"/>
          <w:szCs w:val="28"/>
        </w:rPr>
        <w:t>УТВЕРЖДАЮ</w:t>
      </w:r>
    </w:p>
    <w:p w:rsidR="00D5222B" w:rsidRPr="0051719C" w:rsidRDefault="00D5222B" w:rsidP="00EC4F3C">
      <w:pPr>
        <w:spacing w:line="240" w:lineRule="auto"/>
        <w:ind w:left="5103" w:firstLine="0"/>
        <w:jc w:val="right"/>
        <w:rPr>
          <w:sz w:val="28"/>
          <w:szCs w:val="28"/>
        </w:rPr>
      </w:pPr>
      <w:r w:rsidRPr="0051719C">
        <w:rPr>
          <w:sz w:val="28"/>
          <w:szCs w:val="28"/>
        </w:rPr>
        <w:t>Руководитель департамента социальной защиты Воронежской области</w:t>
      </w:r>
    </w:p>
    <w:p w:rsidR="00D5222B" w:rsidRPr="008A5739" w:rsidRDefault="00D5222B" w:rsidP="00EC4F3C">
      <w:pPr>
        <w:spacing w:line="240" w:lineRule="auto"/>
        <w:ind w:left="5103" w:firstLine="0"/>
        <w:jc w:val="right"/>
        <w:rPr>
          <w:sz w:val="28"/>
          <w:szCs w:val="28"/>
        </w:rPr>
      </w:pPr>
    </w:p>
    <w:p w:rsidR="00D5222B" w:rsidRPr="00021C18" w:rsidRDefault="00EC4F3C" w:rsidP="00EC4F3C">
      <w:pPr>
        <w:spacing w:line="240" w:lineRule="auto"/>
        <w:ind w:left="5103" w:firstLine="0"/>
        <w:jc w:val="right"/>
        <w:rPr>
          <w:sz w:val="28"/>
          <w:szCs w:val="28"/>
        </w:rPr>
      </w:pPr>
      <w:r w:rsidRPr="00021C18">
        <w:rPr>
          <w:sz w:val="28"/>
          <w:szCs w:val="28"/>
        </w:rPr>
        <w:t>«____» ____________ 20___г.</w:t>
      </w:r>
    </w:p>
    <w:p w:rsidR="00D5222B" w:rsidRPr="0051719C" w:rsidRDefault="00D5222B" w:rsidP="0042442E">
      <w:pPr>
        <w:spacing w:before="96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АКТ ОБСЛЕДОВАНИЯ</w:t>
      </w:r>
    </w:p>
    <w:p w:rsidR="00D5222B" w:rsidRPr="0051719C" w:rsidRDefault="00D5222B" w:rsidP="00D5222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объекта социальной инфраструктуры (ОСИ)</w:t>
      </w:r>
    </w:p>
    <w:p w:rsidR="00D5222B" w:rsidRPr="0051719C" w:rsidRDefault="00D5222B" w:rsidP="00D5222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</w:p>
    <w:p w:rsidR="00D5222B" w:rsidRPr="0051719C" w:rsidRDefault="00D5222B" w:rsidP="00D5222B">
      <w:pPr>
        <w:spacing w:after="24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№ 03-647/ДУ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862"/>
        <w:gridCol w:w="4708"/>
      </w:tblGrid>
      <w:tr w:rsidR="008A5739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739" w:rsidRDefault="00FE590A" w:rsidP="00FE59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 город Воронеж</w:t>
            </w:r>
          </w:p>
          <w:p w:rsidR="008A5739" w:rsidRDefault="00FE590A">
            <w:pPr>
              <w:spacing w:line="240" w:lineRule="atLeas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Наименование </w:t>
            </w:r>
            <w:proofErr w:type="gramStart"/>
            <w:r>
              <w:rPr>
                <w:sz w:val="20"/>
                <w:szCs w:val="28"/>
              </w:rPr>
              <w:t>территориального</w:t>
            </w:r>
            <w:proofErr w:type="gramEnd"/>
          </w:p>
          <w:p w:rsidR="008A5739" w:rsidRDefault="00FE590A">
            <w:pPr>
              <w:spacing w:line="240" w:lineRule="atLeas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образования субъекта </w:t>
            </w:r>
            <w:proofErr w:type="gramStart"/>
            <w:r>
              <w:rPr>
                <w:sz w:val="20"/>
                <w:szCs w:val="28"/>
              </w:rPr>
              <w:t>Российской</w:t>
            </w:r>
            <w:proofErr w:type="gramEnd"/>
          </w:p>
          <w:p w:rsidR="008A5739" w:rsidRDefault="00FE590A">
            <w:pPr>
              <w:spacing w:line="240" w:lineRule="atLeas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Федерации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739" w:rsidRDefault="00FE590A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» декабря 2015 г.</w:t>
            </w:r>
          </w:p>
        </w:tc>
      </w:tr>
    </w:tbl>
    <w:p w:rsidR="00D5222B" w:rsidRPr="0051719C" w:rsidRDefault="00D5222B" w:rsidP="008A5739">
      <w:pPr>
        <w:spacing w:before="720" w:after="24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D5222B" w:rsidRPr="004B2FE0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1.1. Наименование (вид) объекта: </w:t>
      </w:r>
      <w:r w:rsidRPr="00E508FF">
        <w:rPr>
          <w:b/>
          <w:sz w:val="28"/>
          <w:szCs w:val="28"/>
        </w:rPr>
        <w:t>учреждение в сфере культуры</w:t>
      </w:r>
      <w:r w:rsidR="00EC4F3C" w:rsidRPr="004B2FE0">
        <w:rPr>
          <w:sz w:val="28"/>
          <w:szCs w:val="28"/>
        </w:rPr>
        <w:t>;</w:t>
      </w:r>
    </w:p>
    <w:p w:rsidR="00D5222B" w:rsidRPr="004B2FE0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1.2. Адрес объекта: </w:t>
      </w:r>
      <w:r w:rsidRPr="00E508FF">
        <w:rPr>
          <w:b/>
          <w:sz w:val="28"/>
          <w:szCs w:val="28"/>
        </w:rPr>
        <w:t>г. Воронеж, ул. 9 Января, 108, телефон: +7 (473) 246-12-67</w:t>
      </w:r>
      <w:r w:rsidR="00EC4F3C" w:rsidRPr="004B2FE0">
        <w:rPr>
          <w:sz w:val="28"/>
          <w:szCs w:val="28"/>
        </w:rPr>
        <w:t>;</w:t>
      </w:r>
    </w:p>
    <w:p w:rsidR="00D5222B" w:rsidRPr="0051719C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D5222B" w:rsidRPr="00EC4F3C" w:rsidRDefault="00D5222B" w:rsidP="00EC4F3C">
      <w:pPr>
        <w:pStyle w:val="a3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 w:rsidRPr="00EC4F3C">
        <w:rPr>
          <w:sz w:val="28"/>
          <w:szCs w:val="28"/>
        </w:rPr>
        <w:t xml:space="preserve">отдельно стоящее здание, </w:t>
      </w:r>
      <w:r w:rsidRPr="00E508FF">
        <w:rPr>
          <w:b/>
          <w:sz w:val="28"/>
          <w:szCs w:val="28"/>
        </w:rPr>
        <w:t>3</w:t>
      </w:r>
      <w:r w:rsidRPr="00EC4F3C">
        <w:rPr>
          <w:sz w:val="28"/>
          <w:szCs w:val="28"/>
        </w:rPr>
        <w:t xml:space="preserve"> этажа, </w:t>
      </w:r>
      <w:r w:rsidRPr="00E508FF">
        <w:rPr>
          <w:b/>
          <w:sz w:val="28"/>
          <w:szCs w:val="28"/>
        </w:rPr>
        <w:t>2581</w:t>
      </w:r>
      <w:r w:rsidRPr="00EC4F3C">
        <w:rPr>
          <w:sz w:val="28"/>
          <w:szCs w:val="28"/>
        </w:rPr>
        <w:t xml:space="preserve"> кв.м.</w:t>
      </w:r>
      <w:r w:rsidR="00EC4F3C" w:rsidRPr="00EC4F3C">
        <w:rPr>
          <w:sz w:val="28"/>
          <w:szCs w:val="28"/>
        </w:rPr>
        <w:t>,</w:t>
      </w:r>
    </w:p>
    <w:p w:rsidR="00D5222B" w:rsidRPr="00EC4F3C" w:rsidRDefault="00D5222B" w:rsidP="00EC4F3C">
      <w:pPr>
        <w:pStyle w:val="a3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 w:rsidRPr="00EC4F3C">
        <w:rPr>
          <w:sz w:val="28"/>
          <w:szCs w:val="28"/>
        </w:rPr>
        <w:t xml:space="preserve">наличие прилегающего земельного участка: </w:t>
      </w:r>
      <w:r w:rsidRPr="009263DE">
        <w:rPr>
          <w:b/>
          <w:sz w:val="28"/>
          <w:szCs w:val="28"/>
        </w:rPr>
        <w:t>14002</w:t>
      </w:r>
      <w:r w:rsidRPr="00EC4F3C">
        <w:rPr>
          <w:sz w:val="28"/>
          <w:szCs w:val="28"/>
        </w:rPr>
        <w:t>;</w:t>
      </w:r>
    </w:p>
    <w:p w:rsidR="00D5222B" w:rsidRPr="00EC4F3C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1.4. Год постройки здания </w:t>
      </w:r>
      <w:r w:rsidRPr="00E508FF">
        <w:rPr>
          <w:b/>
          <w:sz w:val="28"/>
          <w:szCs w:val="28"/>
        </w:rPr>
        <w:t>1978</w:t>
      </w:r>
      <w:r w:rsidRPr="0051719C">
        <w:rPr>
          <w:sz w:val="28"/>
          <w:szCs w:val="28"/>
        </w:rPr>
        <w:t xml:space="preserve">, последнего капитального ремонта </w:t>
      </w:r>
      <w:r w:rsidRPr="00E508FF">
        <w:rPr>
          <w:b/>
          <w:sz w:val="28"/>
          <w:szCs w:val="28"/>
        </w:rPr>
        <w:t>2013</w:t>
      </w:r>
      <w:r w:rsidR="00EC4F3C" w:rsidRPr="00EC4F3C">
        <w:rPr>
          <w:sz w:val="28"/>
          <w:szCs w:val="28"/>
        </w:rPr>
        <w:t>;</w:t>
      </w:r>
    </w:p>
    <w:p w:rsidR="00D5222B" w:rsidRPr="00E508FF" w:rsidRDefault="00D5222B" w:rsidP="00EC4F3C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sz w:val="28"/>
          <w:szCs w:val="28"/>
        </w:rPr>
        <w:t xml:space="preserve">1.5. </w:t>
      </w:r>
      <w:r w:rsidRPr="00E508FF">
        <w:rPr>
          <w:sz w:val="28"/>
          <w:szCs w:val="28"/>
        </w:rPr>
        <w:t xml:space="preserve">Дата предстоящих плановых ремонтных работ: </w:t>
      </w:r>
      <w:r w:rsidRPr="00E508FF">
        <w:rPr>
          <w:i/>
          <w:sz w:val="28"/>
          <w:szCs w:val="28"/>
        </w:rPr>
        <w:t xml:space="preserve">текущего - </w:t>
      </w:r>
      <w:r w:rsidRPr="00E508FF">
        <w:rPr>
          <w:b/>
          <w:sz w:val="28"/>
          <w:szCs w:val="28"/>
        </w:rPr>
        <w:t>2017 г.</w:t>
      </w:r>
      <w:r w:rsidRPr="00E508FF">
        <w:rPr>
          <w:sz w:val="28"/>
          <w:szCs w:val="28"/>
        </w:rPr>
        <w:t xml:space="preserve">, </w:t>
      </w:r>
      <w:r w:rsidRPr="00E508FF">
        <w:rPr>
          <w:i/>
          <w:sz w:val="28"/>
          <w:szCs w:val="28"/>
        </w:rPr>
        <w:t xml:space="preserve">капитального - </w:t>
      </w:r>
      <w:r w:rsidRPr="00E508FF">
        <w:rPr>
          <w:b/>
          <w:sz w:val="28"/>
          <w:szCs w:val="28"/>
        </w:rPr>
        <w:t>2017 г.</w:t>
      </w:r>
      <w:r w:rsidR="00EC4F3C" w:rsidRPr="00E508FF">
        <w:rPr>
          <w:sz w:val="28"/>
          <w:szCs w:val="28"/>
        </w:rPr>
        <w:t>;</w:t>
      </w:r>
    </w:p>
    <w:p w:rsidR="00D5222B" w:rsidRPr="00EC4F3C" w:rsidRDefault="00D5222B" w:rsidP="008A5739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EC4F3C">
        <w:rPr>
          <w:b/>
          <w:sz w:val="28"/>
          <w:szCs w:val="28"/>
        </w:rPr>
        <w:t>Сведения об организации, расположенной на объекте</w:t>
      </w:r>
      <w:r w:rsidR="00EC4F3C">
        <w:rPr>
          <w:b/>
          <w:sz w:val="28"/>
          <w:szCs w:val="28"/>
        </w:rPr>
        <w:t>:</w:t>
      </w:r>
    </w:p>
    <w:p w:rsidR="008A5739" w:rsidRPr="008A523D" w:rsidRDefault="00D5222B" w:rsidP="008A5739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E508FF">
        <w:rPr>
          <w:b/>
          <w:sz w:val="28"/>
          <w:szCs w:val="28"/>
        </w:rPr>
        <w:t>Муниципальное бюджетное учреждение культуры "Городской Дворец культуры" городского округа город Воронеж (МБУК "Городской Дворец культуры")</w:t>
      </w:r>
      <w:r w:rsidR="00E508FF" w:rsidRPr="00E508FF">
        <w:rPr>
          <w:sz w:val="28"/>
          <w:szCs w:val="28"/>
        </w:rPr>
        <w:t>;</w:t>
      </w:r>
    </w:p>
    <w:p w:rsidR="00D5222B" w:rsidRPr="0051719C" w:rsidRDefault="00FE590A" w:rsidP="008A5739">
      <w:pPr>
        <w:spacing w:line="240" w:lineRule="auto"/>
        <w:ind w:firstLine="0"/>
        <w:jc w:val="left"/>
        <w:rPr>
          <w:sz w:val="28"/>
          <w:szCs w:val="28"/>
        </w:rPr>
      </w:pPr>
      <w:r w:rsidRPr="008A523D">
        <w:rPr>
          <w:sz w:val="28"/>
          <w:szCs w:val="28"/>
        </w:rPr>
        <w:t xml:space="preserve">1.7. </w:t>
      </w:r>
      <w:r w:rsidR="00D5222B" w:rsidRPr="0051719C">
        <w:rPr>
          <w:sz w:val="28"/>
          <w:szCs w:val="28"/>
        </w:rPr>
        <w:t xml:space="preserve">Юридический адрес организации (учреждения): </w:t>
      </w:r>
      <w:r w:rsidR="00E508FF" w:rsidRPr="008A523D">
        <w:rPr>
          <w:b/>
          <w:sz w:val="28"/>
          <w:szCs w:val="28"/>
        </w:rPr>
        <w:t>г. Воронеж, ул. 9 Января, 108</w:t>
      </w:r>
      <w:r w:rsidR="00E508FF" w:rsidRPr="008A523D">
        <w:rPr>
          <w:sz w:val="28"/>
          <w:szCs w:val="28"/>
        </w:rPr>
        <w:t>;</w:t>
      </w:r>
    </w:p>
    <w:p w:rsidR="00D5222B" w:rsidRPr="00E508FF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1.8. Основание для пользования объектом: </w:t>
      </w:r>
      <w:r w:rsidR="00E508FF" w:rsidRPr="00E508FF">
        <w:rPr>
          <w:b/>
          <w:sz w:val="28"/>
          <w:szCs w:val="28"/>
        </w:rPr>
        <w:t>оперативное управление</w:t>
      </w:r>
      <w:r w:rsidR="00E508FF" w:rsidRPr="00E508FF">
        <w:rPr>
          <w:sz w:val="28"/>
          <w:szCs w:val="28"/>
        </w:rPr>
        <w:t>;</w:t>
      </w:r>
    </w:p>
    <w:p w:rsidR="00D5222B" w:rsidRPr="0051719C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1.9. Форма собственности: </w:t>
      </w:r>
      <w:r w:rsidRPr="00E508FF">
        <w:rPr>
          <w:b/>
          <w:sz w:val="28"/>
          <w:szCs w:val="28"/>
        </w:rPr>
        <w:t>государственная</w:t>
      </w:r>
      <w:r w:rsidR="00E508FF" w:rsidRPr="004B2FE0">
        <w:rPr>
          <w:sz w:val="28"/>
          <w:szCs w:val="28"/>
        </w:rPr>
        <w:t>;</w:t>
      </w:r>
    </w:p>
    <w:p w:rsidR="00D5222B" w:rsidRPr="00E508FF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1.10. Территориальная принадлежность: </w:t>
      </w:r>
      <w:r w:rsidRPr="00E508FF">
        <w:rPr>
          <w:b/>
          <w:sz w:val="28"/>
          <w:szCs w:val="28"/>
        </w:rPr>
        <w:t>муниципальная</w:t>
      </w:r>
      <w:r w:rsidR="00E508FF" w:rsidRPr="00E508FF">
        <w:rPr>
          <w:sz w:val="28"/>
          <w:szCs w:val="28"/>
        </w:rPr>
        <w:t>;</w:t>
      </w:r>
    </w:p>
    <w:p w:rsidR="00D5222B" w:rsidRPr="0051719C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1.11. Вышестоящая организация: </w:t>
      </w:r>
      <w:r w:rsidRPr="00E508FF">
        <w:rPr>
          <w:b/>
          <w:sz w:val="28"/>
          <w:szCs w:val="28"/>
        </w:rPr>
        <w:t>Управление культуры администрации городского округа город Воронеж</w:t>
      </w:r>
      <w:r w:rsidR="00E508FF" w:rsidRPr="004B2FE0">
        <w:rPr>
          <w:sz w:val="28"/>
          <w:szCs w:val="28"/>
        </w:rPr>
        <w:t>;</w:t>
      </w:r>
    </w:p>
    <w:p w:rsidR="00D5222B" w:rsidRPr="0051719C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 xml:space="preserve">1.12. Адрес вышестоящей организации, другие координаты: </w:t>
      </w:r>
      <w:r w:rsidRPr="00E508FF">
        <w:rPr>
          <w:b/>
          <w:sz w:val="28"/>
          <w:szCs w:val="28"/>
        </w:rPr>
        <w:t>г. Воронеж, ул. Плехановская, 10</w:t>
      </w:r>
      <w:r w:rsidR="00E508FF" w:rsidRPr="00E508FF">
        <w:rPr>
          <w:sz w:val="28"/>
          <w:szCs w:val="28"/>
        </w:rPr>
        <w:t>;</w:t>
      </w:r>
    </w:p>
    <w:p w:rsidR="00D5222B" w:rsidRPr="00E508FF" w:rsidRDefault="00D5222B" w:rsidP="008A5739">
      <w:pPr>
        <w:spacing w:before="480" w:after="240"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D5222B" w:rsidRPr="00E508FF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Дополнительная информация: </w:t>
      </w:r>
      <w:r w:rsidRPr="00E508FF">
        <w:rPr>
          <w:b/>
          <w:sz w:val="28"/>
          <w:szCs w:val="28"/>
        </w:rPr>
        <w:t>___________________________________</w:t>
      </w:r>
      <w:r w:rsidR="00E508FF" w:rsidRPr="00E508FF">
        <w:rPr>
          <w:sz w:val="28"/>
          <w:szCs w:val="28"/>
        </w:rPr>
        <w:t>;</w:t>
      </w:r>
    </w:p>
    <w:p w:rsidR="00D5222B" w:rsidRPr="0051719C" w:rsidRDefault="00D5222B" w:rsidP="008A5739">
      <w:pPr>
        <w:spacing w:before="480" w:after="24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D5222B" w:rsidRPr="0051719C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</w:p>
    <w:p w:rsidR="00D5222B" w:rsidRPr="0051719C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9263DE">
        <w:rPr>
          <w:b/>
          <w:sz w:val="28"/>
          <w:szCs w:val="28"/>
        </w:rPr>
        <w:t>Автобус 30, 30н, 54, 55н, 59а, 102, 303 - остановка "ДК Машиностроителей"; автобус 8, 58а, 60б, 68, 68а, 76 - остановка "Аптека"</w:t>
      </w:r>
      <w:r w:rsidRPr="0051719C">
        <w:rPr>
          <w:sz w:val="28"/>
          <w:szCs w:val="28"/>
        </w:rPr>
        <w:t>, наличие адаптированного пассажирского транспорта к объекту</w:t>
      </w:r>
      <w:r w:rsidR="009263DE" w:rsidRPr="009263DE">
        <w:rPr>
          <w:sz w:val="28"/>
          <w:szCs w:val="28"/>
        </w:rPr>
        <w:t xml:space="preserve">: </w:t>
      </w:r>
      <w:r w:rsidR="009263DE" w:rsidRPr="009263DE">
        <w:rPr>
          <w:b/>
          <w:sz w:val="28"/>
          <w:szCs w:val="28"/>
        </w:rPr>
        <w:t>нет</w:t>
      </w:r>
      <w:r w:rsidR="009263DE" w:rsidRPr="009263DE">
        <w:rPr>
          <w:sz w:val="28"/>
          <w:szCs w:val="28"/>
        </w:rPr>
        <w:t>;</w:t>
      </w:r>
    </w:p>
    <w:p w:rsidR="00D5222B" w:rsidRPr="0051719C" w:rsidRDefault="00D5222B" w:rsidP="008A5739">
      <w:pPr>
        <w:spacing w:before="240"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D5222B" w:rsidRPr="009263DE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транспорта: </w:t>
      </w:r>
      <w:r w:rsidRPr="009263DE">
        <w:rPr>
          <w:b/>
          <w:sz w:val="28"/>
          <w:szCs w:val="28"/>
        </w:rPr>
        <w:t>20</w:t>
      </w:r>
      <w:r w:rsidR="009263DE" w:rsidRPr="009263DE">
        <w:rPr>
          <w:sz w:val="28"/>
          <w:szCs w:val="28"/>
        </w:rPr>
        <w:t>;</w:t>
      </w:r>
    </w:p>
    <w:p w:rsidR="00D5222B" w:rsidRPr="009263DE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3.2.2 время движения (пешком): </w:t>
      </w:r>
      <w:r w:rsidRPr="009263DE">
        <w:rPr>
          <w:b/>
          <w:sz w:val="28"/>
          <w:szCs w:val="28"/>
        </w:rPr>
        <w:t>2</w:t>
      </w:r>
      <w:r w:rsidR="009263DE" w:rsidRPr="009263DE">
        <w:rPr>
          <w:sz w:val="28"/>
          <w:szCs w:val="28"/>
        </w:rPr>
        <w:t>;</w:t>
      </w:r>
    </w:p>
    <w:p w:rsidR="00D5222B" w:rsidRPr="009263DE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3.2.3 наличие  выделенного от проезжей части пешеходного пути: </w:t>
      </w:r>
      <w:r w:rsidR="009263DE" w:rsidRPr="009263DE">
        <w:rPr>
          <w:b/>
          <w:sz w:val="28"/>
          <w:szCs w:val="28"/>
        </w:rPr>
        <w:t>да</w:t>
      </w:r>
      <w:r w:rsidR="009263DE" w:rsidRPr="009263DE">
        <w:rPr>
          <w:sz w:val="28"/>
          <w:szCs w:val="28"/>
        </w:rPr>
        <w:t>;</w:t>
      </w:r>
    </w:p>
    <w:p w:rsidR="00D5222B" w:rsidRPr="0051719C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="000C2C90" w:rsidRPr="009263DE">
        <w:rPr>
          <w:b/>
          <w:sz w:val="28"/>
          <w:szCs w:val="28"/>
        </w:rPr>
        <w:t>регулируемые</w:t>
      </w:r>
      <w:r w:rsidR="000C2C90" w:rsidRPr="009263DE">
        <w:rPr>
          <w:sz w:val="28"/>
          <w:szCs w:val="28"/>
        </w:rPr>
        <w:t>;</w:t>
      </w:r>
    </w:p>
    <w:p w:rsidR="00D5222B" w:rsidRPr="0051719C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="000C2C90" w:rsidRPr="009263DE">
        <w:rPr>
          <w:b/>
          <w:sz w:val="28"/>
          <w:szCs w:val="28"/>
        </w:rPr>
        <w:t>да</w:t>
      </w:r>
      <w:r w:rsidR="000C2C90" w:rsidRPr="009263DE">
        <w:rPr>
          <w:sz w:val="28"/>
          <w:szCs w:val="28"/>
        </w:rPr>
        <w:t>;</w:t>
      </w:r>
    </w:p>
    <w:p w:rsidR="00D5222B" w:rsidRPr="000C2C90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="000C2C90" w:rsidRPr="009263DE">
        <w:rPr>
          <w:b/>
          <w:sz w:val="28"/>
          <w:szCs w:val="28"/>
        </w:rPr>
        <w:t>да</w:t>
      </w:r>
      <w:r w:rsidR="000C2C90" w:rsidRPr="000C2C90">
        <w:rPr>
          <w:sz w:val="28"/>
          <w:szCs w:val="28"/>
        </w:rPr>
        <w:t>;</w:t>
      </w:r>
    </w:p>
    <w:p w:rsidR="00D5222B" w:rsidRPr="004B2FE0" w:rsidRDefault="00D5222B" w:rsidP="000C2C90">
      <w:pPr>
        <w:spacing w:line="240" w:lineRule="auto"/>
        <w:ind w:firstLine="567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="000C2C90" w:rsidRPr="009263DE">
        <w:rPr>
          <w:b/>
          <w:sz w:val="28"/>
          <w:szCs w:val="28"/>
        </w:rPr>
        <w:t>нет</w:t>
      </w:r>
      <w:r w:rsidR="000C2C90" w:rsidRPr="000C2C90">
        <w:rPr>
          <w:sz w:val="28"/>
          <w:szCs w:val="28"/>
        </w:rPr>
        <w:t>;</w:t>
      </w:r>
    </w:p>
    <w:p w:rsidR="00D5222B" w:rsidRPr="0051719C" w:rsidRDefault="00D5222B" w:rsidP="008A5739">
      <w:pPr>
        <w:spacing w:before="240" w:after="120"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D5222B" w:rsidRPr="0051719C" w:rsidTr="00F13C6E">
        <w:trPr>
          <w:trHeight w:val="823"/>
          <w:jc w:val="center"/>
        </w:trPr>
        <w:tc>
          <w:tcPr>
            <w:tcW w:w="674" w:type="dxa"/>
            <w:vAlign w:val="center"/>
          </w:tcPr>
          <w:p w:rsidR="00D5222B" w:rsidRPr="000C2C90" w:rsidRDefault="00D5222B" w:rsidP="00EC4F3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№</w:t>
            </w:r>
          </w:p>
          <w:p w:rsidR="00D5222B" w:rsidRPr="000C2C90" w:rsidRDefault="00D5222B" w:rsidP="00EC4F3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Категория инвалидов</w:t>
            </w:r>
          </w:p>
          <w:p w:rsidR="00D5222B" w:rsidRPr="000C2C90" w:rsidRDefault="00D5222B" w:rsidP="00EC4F3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D5222B" w:rsidRPr="000C2C90" w:rsidRDefault="00D5222B" w:rsidP="00EC4F3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(формы обслуживания)*</w:t>
            </w:r>
          </w:p>
        </w:tc>
      </w:tr>
      <w:tr w:rsidR="00D5222B" w:rsidRPr="0051719C" w:rsidTr="000C2C90">
        <w:trPr>
          <w:trHeight w:val="471"/>
          <w:jc w:val="center"/>
        </w:trPr>
        <w:tc>
          <w:tcPr>
            <w:tcW w:w="674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vAlign w:val="center"/>
          </w:tcPr>
          <w:p w:rsidR="00D5222B" w:rsidRPr="000C2C90" w:rsidRDefault="00D5222B" w:rsidP="000C2C90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vAlign w:val="center"/>
          </w:tcPr>
          <w:p w:rsidR="00D5222B" w:rsidRPr="000C2C90" w:rsidRDefault="008A5739" w:rsidP="000C2C9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ВНД</w:t>
            </w:r>
          </w:p>
        </w:tc>
      </w:tr>
      <w:tr w:rsidR="00D5222B" w:rsidRPr="0051719C" w:rsidTr="000C2C90">
        <w:trPr>
          <w:trHeight w:val="407"/>
          <w:jc w:val="center"/>
        </w:trPr>
        <w:tc>
          <w:tcPr>
            <w:tcW w:w="674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D5222B" w:rsidRPr="000C2C90" w:rsidRDefault="00D5222B" w:rsidP="00EC4F3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0C2C90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D5222B" w:rsidRPr="000C2C90" w:rsidRDefault="00D5222B" w:rsidP="000C2C9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</w:tc>
      </w:tr>
      <w:tr w:rsidR="00D5222B" w:rsidRPr="0051719C" w:rsidTr="000C2C90">
        <w:trPr>
          <w:trHeight w:val="413"/>
          <w:jc w:val="center"/>
        </w:trPr>
        <w:tc>
          <w:tcPr>
            <w:tcW w:w="674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vAlign w:val="center"/>
          </w:tcPr>
          <w:p w:rsidR="00D5222B" w:rsidRPr="000C2C90" w:rsidRDefault="00D5222B" w:rsidP="00EC4F3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vAlign w:val="center"/>
          </w:tcPr>
          <w:p w:rsidR="00D5222B" w:rsidRPr="000C2C90" w:rsidRDefault="000C2C90" w:rsidP="000C2C9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ВНД</w:t>
            </w:r>
          </w:p>
        </w:tc>
      </w:tr>
      <w:tr w:rsidR="00D5222B" w:rsidRPr="0051719C" w:rsidTr="00F13C6E">
        <w:trPr>
          <w:trHeight w:val="441"/>
          <w:jc w:val="center"/>
        </w:trPr>
        <w:tc>
          <w:tcPr>
            <w:tcW w:w="674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vAlign w:val="center"/>
          </w:tcPr>
          <w:p w:rsidR="00D5222B" w:rsidRPr="000C2C90" w:rsidRDefault="00D5222B" w:rsidP="00EC4F3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D5222B" w:rsidRPr="000C2C90" w:rsidRDefault="008A5739" w:rsidP="000C2C9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ВНД</w:t>
            </w:r>
          </w:p>
        </w:tc>
      </w:tr>
      <w:tr w:rsidR="00D5222B" w:rsidRPr="0051719C" w:rsidTr="000C2C90">
        <w:trPr>
          <w:trHeight w:val="471"/>
          <w:jc w:val="center"/>
        </w:trPr>
        <w:tc>
          <w:tcPr>
            <w:tcW w:w="674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vAlign w:val="center"/>
          </w:tcPr>
          <w:p w:rsidR="00D5222B" w:rsidRPr="000C2C90" w:rsidRDefault="00D5222B" w:rsidP="00EC4F3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D5222B" w:rsidRPr="000C2C90" w:rsidRDefault="008A5739" w:rsidP="000C2C9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ВНД</w:t>
            </w:r>
          </w:p>
        </w:tc>
      </w:tr>
      <w:tr w:rsidR="00D5222B" w:rsidRPr="0051719C" w:rsidTr="000C2C90">
        <w:trPr>
          <w:trHeight w:val="422"/>
          <w:jc w:val="center"/>
        </w:trPr>
        <w:tc>
          <w:tcPr>
            <w:tcW w:w="674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vAlign w:val="center"/>
          </w:tcPr>
          <w:p w:rsidR="00D5222B" w:rsidRPr="000C2C90" w:rsidRDefault="00D5222B" w:rsidP="00EC4F3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D5222B" w:rsidRPr="000C2C90" w:rsidRDefault="008A5739" w:rsidP="000C2C9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ВНД</w:t>
            </w:r>
          </w:p>
        </w:tc>
      </w:tr>
      <w:tr w:rsidR="00D5222B" w:rsidRPr="0051719C" w:rsidTr="000C2C90">
        <w:trPr>
          <w:trHeight w:val="400"/>
          <w:jc w:val="center"/>
        </w:trPr>
        <w:tc>
          <w:tcPr>
            <w:tcW w:w="674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vAlign w:val="center"/>
          </w:tcPr>
          <w:p w:rsidR="00D5222B" w:rsidRPr="000C2C90" w:rsidRDefault="00D5222B" w:rsidP="00EC4F3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D5222B" w:rsidRPr="000C2C90" w:rsidRDefault="008A5739" w:rsidP="000C2C9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ВНД</w:t>
            </w:r>
          </w:p>
        </w:tc>
      </w:tr>
    </w:tbl>
    <w:p w:rsidR="00D5222B" w:rsidRPr="0051719C" w:rsidRDefault="00D5222B" w:rsidP="00D5222B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D5222B" w:rsidRPr="0051719C" w:rsidRDefault="00D5222B" w:rsidP="008A5739">
      <w:pPr>
        <w:spacing w:before="240" w:after="120"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08"/>
        <w:gridCol w:w="3828"/>
        <w:gridCol w:w="2550"/>
        <w:gridCol w:w="1133"/>
        <w:gridCol w:w="995"/>
      </w:tblGrid>
      <w:tr w:rsidR="008A5739">
        <w:trPr>
          <w:trHeight w:val="429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5739" w:rsidRDefault="00FE590A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A5739" w:rsidRDefault="00FE590A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5739" w:rsidRDefault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A5739" w:rsidRDefault="00FE590A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доступности,</w:t>
            </w:r>
          </w:p>
          <w:p w:rsidR="008A5739" w:rsidRDefault="00FE590A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 для основных категорий инвалидов**</w:t>
            </w:r>
          </w:p>
          <w:p w:rsidR="008A5739" w:rsidRDefault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5739" w:rsidRDefault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8A5739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5739" w:rsidRDefault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5739" w:rsidRDefault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5739" w:rsidRDefault="008A5739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на </w:t>
            </w:r>
            <w:r>
              <w:rPr>
                <w:sz w:val="28"/>
                <w:szCs w:val="28"/>
              </w:rPr>
              <w:lastRenderedPageBreak/>
              <w:t>плане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lastRenderedPageBreak/>
              <w:t>фото</w:t>
            </w:r>
          </w:p>
        </w:tc>
      </w:tr>
      <w:tr w:rsidR="008A573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3C6E">
              <w:rPr>
                <w:b/>
                <w:sz w:val="24"/>
                <w:szCs w:val="24"/>
              </w:rPr>
              <w:t>ВНД (К), ДУ (Г, О, С, У)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Pr="00FE590A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3C6E">
              <w:rPr>
                <w:b/>
                <w:sz w:val="24"/>
                <w:szCs w:val="24"/>
              </w:rPr>
              <w:t>1/3-1/4</w:t>
            </w:r>
          </w:p>
        </w:tc>
      </w:tr>
      <w:tr w:rsidR="008A573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(входы) в здание</w:t>
            </w:r>
          </w:p>
          <w:p w:rsidR="008A5739" w:rsidRDefault="008A573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3C6E">
              <w:rPr>
                <w:b/>
                <w:sz w:val="24"/>
                <w:szCs w:val="24"/>
              </w:rPr>
              <w:t>ВНД (К), ДУ (Г, О, С, У)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Pr="00FE590A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3C6E">
              <w:rPr>
                <w:b/>
                <w:sz w:val="24"/>
                <w:szCs w:val="24"/>
              </w:rPr>
              <w:t>2/1</w:t>
            </w:r>
          </w:p>
        </w:tc>
      </w:tr>
      <w:tr w:rsidR="008A573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3C6E">
              <w:rPr>
                <w:b/>
                <w:sz w:val="24"/>
                <w:szCs w:val="24"/>
              </w:rPr>
              <w:t>ВНД (К), ДУ (Г, О, С, У)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Pr="00FE590A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3C6E">
              <w:rPr>
                <w:b/>
                <w:sz w:val="24"/>
                <w:szCs w:val="24"/>
              </w:rPr>
              <w:t>3/5; 3/8-3/11</w:t>
            </w:r>
          </w:p>
        </w:tc>
      </w:tr>
      <w:tr w:rsidR="008A573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3C6E">
              <w:rPr>
                <w:b/>
                <w:sz w:val="24"/>
                <w:szCs w:val="24"/>
              </w:rPr>
              <w:t>ВНД (Г, К, О, С, У)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Pr="00FE590A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3C6E">
              <w:rPr>
                <w:b/>
                <w:sz w:val="24"/>
                <w:szCs w:val="24"/>
              </w:rPr>
              <w:t>3/3,4/1-4/2</w:t>
            </w:r>
          </w:p>
        </w:tc>
      </w:tr>
      <w:tr w:rsidR="008A573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3C6E">
              <w:rPr>
                <w:b/>
                <w:sz w:val="24"/>
                <w:szCs w:val="24"/>
              </w:rPr>
              <w:t>ВНД (К), ДУ (Г, О, С, У)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Pr="00FE590A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3C6E">
              <w:rPr>
                <w:b/>
                <w:sz w:val="24"/>
                <w:szCs w:val="24"/>
              </w:rPr>
              <w:t>5/1-5/5</w:t>
            </w:r>
          </w:p>
        </w:tc>
      </w:tr>
      <w:tr w:rsidR="008A573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3C6E">
              <w:rPr>
                <w:b/>
                <w:sz w:val="24"/>
                <w:szCs w:val="24"/>
              </w:rPr>
              <w:t>ВНД (Г, К, О, С, У)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Pr="00FE590A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573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3C6E">
              <w:rPr>
                <w:b/>
                <w:sz w:val="24"/>
                <w:szCs w:val="24"/>
              </w:rPr>
              <w:t>ВНД (К, О, С), ДУ (Г, У)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Pr="00FE590A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5739" w:rsidRDefault="00FE59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3C6E">
              <w:rPr>
                <w:b/>
                <w:sz w:val="24"/>
                <w:szCs w:val="24"/>
              </w:rPr>
              <w:t>1/3-1/4</w:t>
            </w:r>
          </w:p>
        </w:tc>
      </w:tr>
    </w:tbl>
    <w:p w:rsidR="00D5222B" w:rsidRPr="0051719C" w:rsidRDefault="00D5222B" w:rsidP="00D5222B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 xml:space="preserve">**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D5222B" w:rsidRPr="00F13C6E" w:rsidRDefault="00D5222B" w:rsidP="008A5739">
      <w:pPr>
        <w:spacing w:before="240" w:line="240" w:lineRule="auto"/>
        <w:ind w:firstLine="0"/>
        <w:jc w:val="left"/>
        <w:rPr>
          <w:sz w:val="28"/>
          <w:szCs w:val="28"/>
        </w:rPr>
      </w:pPr>
      <w:r w:rsidRPr="0051719C">
        <w:rPr>
          <w:b/>
          <w:sz w:val="28"/>
          <w:szCs w:val="28"/>
        </w:rPr>
        <w:t xml:space="preserve">3.5. Итоговое заключение о состоянии доступности ОСИ: </w:t>
      </w:r>
      <w:r w:rsidR="008A5739">
        <w:rPr>
          <w:sz w:val="28"/>
          <w:szCs w:val="28"/>
        </w:rPr>
        <w:t>ВНД – временно недоступен.</w:t>
      </w:r>
    </w:p>
    <w:p w:rsidR="00D5222B" w:rsidRPr="0051719C" w:rsidRDefault="00D5222B" w:rsidP="008A5739">
      <w:pPr>
        <w:spacing w:before="480" w:after="240"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</w:p>
    <w:p w:rsidR="00D5222B" w:rsidRPr="0051719C" w:rsidRDefault="00D5222B" w:rsidP="008A5739">
      <w:pPr>
        <w:spacing w:after="120"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4252"/>
      </w:tblGrid>
      <w:tr w:rsidR="00D5222B" w:rsidRPr="0051719C" w:rsidTr="00EC4F3C">
        <w:trPr>
          <w:trHeight w:val="998"/>
        </w:trPr>
        <w:tc>
          <w:tcPr>
            <w:tcW w:w="675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№</w:t>
            </w:r>
          </w:p>
          <w:p w:rsidR="00D5222B" w:rsidRPr="00F13C6E" w:rsidRDefault="00D5222B" w:rsidP="00F13C6E">
            <w:pPr>
              <w:ind w:right="-110"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п\п</w:t>
            </w:r>
          </w:p>
        </w:tc>
        <w:tc>
          <w:tcPr>
            <w:tcW w:w="4395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 xml:space="preserve">Основные структурно-функциональные </w:t>
            </w:r>
            <w:r w:rsidR="00F13C6E" w:rsidRPr="00F13C6E">
              <w:rPr>
                <w:b/>
                <w:sz w:val="24"/>
                <w:szCs w:val="24"/>
              </w:rPr>
              <w:br/>
            </w:r>
            <w:r w:rsidRPr="00F13C6E">
              <w:rPr>
                <w:b/>
                <w:sz w:val="24"/>
                <w:szCs w:val="24"/>
              </w:rPr>
              <w:t>зоны объекта</w:t>
            </w:r>
          </w:p>
        </w:tc>
        <w:tc>
          <w:tcPr>
            <w:tcW w:w="4252" w:type="dxa"/>
            <w:vAlign w:val="center"/>
          </w:tcPr>
          <w:p w:rsidR="00D5222B" w:rsidRPr="00F13C6E" w:rsidRDefault="00D5222B" w:rsidP="00F13C6E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Рекомендации по адаптации объекта</w:t>
            </w:r>
            <w:r w:rsidR="00F13C6E" w:rsidRPr="00F13C6E">
              <w:rPr>
                <w:b/>
                <w:sz w:val="24"/>
                <w:szCs w:val="24"/>
              </w:rPr>
              <w:br/>
            </w:r>
            <w:r w:rsidRPr="00F13C6E">
              <w:rPr>
                <w:sz w:val="24"/>
                <w:szCs w:val="24"/>
              </w:rPr>
              <w:t>(вид работы)*</w:t>
            </w:r>
          </w:p>
        </w:tc>
      </w:tr>
      <w:tr w:rsidR="00F13C6E" w:rsidRPr="0051719C" w:rsidTr="00F13C6E">
        <w:trPr>
          <w:trHeight w:val="409"/>
        </w:trPr>
        <w:tc>
          <w:tcPr>
            <w:tcW w:w="675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  <w:vAlign w:val="center"/>
          </w:tcPr>
          <w:p w:rsidR="00F13C6E" w:rsidRPr="00F13C6E" w:rsidRDefault="00F13C6E" w:rsidP="008A5739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8A5739">
              <w:rPr>
                <w:b/>
                <w:sz w:val="22"/>
                <w:szCs w:val="22"/>
              </w:rPr>
              <w:t>Капитальный ремонт (Требуется устройство пандусов; ремонт асфальтового покрытия, организация мест для личного автотранспорта инвалидов; ремонт асфальтового покрытия, Требуется ремонт асфальтового покрытия, необходимо установить доступные для инвалидов визуальные, звуковые и тактильные элементы информации, Уст</w:t>
            </w:r>
            <w:r w:rsidR="008A5739" w:rsidRPr="008A5739">
              <w:rPr>
                <w:b/>
                <w:sz w:val="22"/>
                <w:szCs w:val="22"/>
              </w:rPr>
              <w:t xml:space="preserve">ановка пандусов соответствующих </w:t>
            </w:r>
            <w:r w:rsidRPr="008A5739">
              <w:rPr>
                <w:b/>
                <w:sz w:val="22"/>
                <w:szCs w:val="22"/>
              </w:rPr>
              <w:t>требованиям</w:t>
            </w:r>
            <w:r w:rsidR="008A5739" w:rsidRPr="008A5739">
              <w:rPr>
                <w:b/>
                <w:sz w:val="22"/>
                <w:szCs w:val="22"/>
              </w:rPr>
              <w:t xml:space="preserve"> </w:t>
            </w:r>
            <w:r w:rsidRPr="00F13C6E">
              <w:rPr>
                <w:b/>
                <w:sz w:val="24"/>
                <w:szCs w:val="24"/>
              </w:rPr>
              <w:t>безопасности)</w:t>
            </w:r>
          </w:p>
        </w:tc>
      </w:tr>
      <w:tr w:rsidR="00F13C6E" w:rsidRPr="0051719C" w:rsidTr="00F13C6E">
        <w:trPr>
          <w:trHeight w:val="416"/>
        </w:trPr>
        <w:tc>
          <w:tcPr>
            <w:tcW w:w="675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  <w:vAlign w:val="center"/>
          </w:tcPr>
          <w:p w:rsidR="00F13C6E" w:rsidRPr="00FC6827" w:rsidRDefault="00F13C6E" w:rsidP="00EC4F3C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FC6827">
              <w:rPr>
                <w:b/>
                <w:sz w:val="24"/>
                <w:szCs w:val="24"/>
              </w:rPr>
              <w:t>Капитальный ремонт (Требуется замена дверного блока, доступного для использования МГН; устройство элементов порогов не более 0,014 м;</w:t>
            </w:r>
            <w:r w:rsidR="00FC6827" w:rsidRPr="00FC6827">
              <w:rPr>
                <w:b/>
                <w:sz w:val="24"/>
                <w:szCs w:val="24"/>
              </w:rPr>
              <w:t xml:space="preserve"> </w:t>
            </w:r>
            <w:r w:rsidR="00FC6827">
              <w:rPr>
                <w:b/>
                <w:sz w:val="24"/>
                <w:szCs w:val="24"/>
              </w:rPr>
              <w:t>р</w:t>
            </w:r>
            <w:r w:rsidR="00FC6827" w:rsidRPr="00FC6827">
              <w:rPr>
                <w:b/>
                <w:sz w:val="24"/>
                <w:szCs w:val="24"/>
              </w:rPr>
              <w:t>еконструкция  пандусов соответствующих требованиям правил и безопасности</w:t>
            </w:r>
            <w:r w:rsidRPr="00FC6827">
              <w:rPr>
                <w:b/>
                <w:sz w:val="24"/>
                <w:szCs w:val="24"/>
              </w:rPr>
              <w:t xml:space="preserve"> уста</w:t>
            </w:r>
            <w:r w:rsidR="007730DD" w:rsidRPr="00FC6827">
              <w:rPr>
                <w:b/>
                <w:sz w:val="24"/>
                <w:szCs w:val="24"/>
              </w:rPr>
              <w:t>новка кнопки вызова помощника, у</w:t>
            </w:r>
            <w:r w:rsidRPr="00FC6827">
              <w:rPr>
                <w:b/>
                <w:sz w:val="24"/>
                <w:szCs w:val="24"/>
              </w:rPr>
              <w:t>кладка  покрытия, не допускающего скольжения; установка доступных для инвалидов визуальные, звуковые и тактильные элементы информации, укладка  покрытия, не допускающего скольжения; установка поручней)</w:t>
            </w:r>
          </w:p>
        </w:tc>
      </w:tr>
      <w:tr w:rsidR="00F13C6E" w:rsidRPr="0051719C" w:rsidTr="00F13C6E">
        <w:trPr>
          <w:trHeight w:val="276"/>
        </w:trPr>
        <w:tc>
          <w:tcPr>
            <w:tcW w:w="675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Капитальный ремонт (</w:t>
            </w:r>
            <w:r w:rsidR="00F343ED" w:rsidRPr="00F13C6E">
              <w:rPr>
                <w:b/>
                <w:sz w:val="24"/>
                <w:szCs w:val="24"/>
              </w:rPr>
              <w:t>Устройство п</w:t>
            </w:r>
            <w:r w:rsidR="00F343ED">
              <w:rPr>
                <w:b/>
                <w:sz w:val="24"/>
                <w:szCs w:val="24"/>
              </w:rPr>
              <w:t>андуса поручнями с обеих сторон; з</w:t>
            </w:r>
            <w:r w:rsidRPr="00F13C6E">
              <w:rPr>
                <w:b/>
                <w:sz w:val="24"/>
                <w:szCs w:val="24"/>
              </w:rPr>
              <w:t>амена дверных блоков, доступных для использования  МГН, Установка лифта (подъемника), установка поручней; устройство тактильных указателей и/или контрастно окрашенной поверхности перед дверными проемами и входами на лестницы, а также перед поворотом коммуникационных путей, требуется замена дверных блоков; установка пандусов и подъемных устройств; устройство визуальных и тактильных указателей; организаци</w:t>
            </w:r>
            <w:r w:rsidR="00F343ED">
              <w:rPr>
                <w:b/>
                <w:sz w:val="24"/>
                <w:szCs w:val="24"/>
              </w:rPr>
              <w:t>я зон безопасности,</w:t>
            </w:r>
            <w:r w:rsidRPr="00F13C6E">
              <w:rPr>
                <w:b/>
                <w:sz w:val="24"/>
                <w:szCs w:val="24"/>
              </w:rPr>
              <w:t xml:space="preserve"> Установка поручней; подъемных устройств или пандусов; визуальных и тактильных указателей)</w:t>
            </w:r>
          </w:p>
        </w:tc>
      </w:tr>
      <w:tr w:rsidR="00F13C6E" w:rsidRPr="0051719C" w:rsidTr="00F13C6E">
        <w:trPr>
          <w:trHeight w:val="276"/>
        </w:trPr>
        <w:tc>
          <w:tcPr>
            <w:tcW w:w="675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proofErr w:type="gramStart"/>
            <w:r w:rsidRPr="00F13C6E">
              <w:rPr>
                <w:b/>
                <w:sz w:val="24"/>
                <w:szCs w:val="24"/>
              </w:rPr>
              <w:t xml:space="preserve">Капитальный ремонт (Выделение помещений, зоны или мест для специализированного обслуживания маломобильных категорий населения с </w:t>
            </w:r>
            <w:r w:rsidR="007730DD">
              <w:rPr>
                <w:b/>
                <w:sz w:val="24"/>
                <w:szCs w:val="24"/>
              </w:rPr>
              <w:t>учетом возможного сопровождения по варианту «А»</w:t>
            </w:r>
            <w:r w:rsidR="007730DD" w:rsidRPr="00F13C6E">
              <w:rPr>
                <w:b/>
                <w:sz w:val="24"/>
                <w:szCs w:val="24"/>
              </w:rPr>
              <w:t xml:space="preserve">, </w:t>
            </w:r>
            <w:r w:rsidR="007730DD">
              <w:rPr>
                <w:b/>
                <w:sz w:val="24"/>
                <w:szCs w:val="24"/>
              </w:rPr>
              <w:t>организация кабинета индивидуального обслуживания, в</w:t>
            </w:r>
            <w:r w:rsidRPr="00F13C6E">
              <w:rPr>
                <w:b/>
                <w:sz w:val="24"/>
                <w:szCs w:val="24"/>
              </w:rPr>
              <w:t>ыделение части помещения, зоны или мест для специализированного обслуживания маломобильных категорий посетителей с учетом возможного сопровождения</w:t>
            </w:r>
            <w:r w:rsidR="007730DD">
              <w:rPr>
                <w:b/>
                <w:sz w:val="24"/>
                <w:szCs w:val="24"/>
              </w:rPr>
              <w:t>, о</w:t>
            </w:r>
            <w:r w:rsidRPr="00F13C6E">
              <w:rPr>
                <w:b/>
                <w:sz w:val="24"/>
                <w:szCs w:val="24"/>
              </w:rPr>
              <w:t>рганизация рабочего места с учетом требований в соответствии с категорией инвалидности)</w:t>
            </w:r>
            <w:proofErr w:type="gramEnd"/>
          </w:p>
        </w:tc>
      </w:tr>
      <w:tr w:rsidR="00F13C6E" w:rsidRPr="0051719C" w:rsidTr="00F13C6E">
        <w:trPr>
          <w:trHeight w:val="437"/>
        </w:trPr>
        <w:tc>
          <w:tcPr>
            <w:tcW w:w="675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Капитальный ремонт (Устройство уборной с универсальной кабиной; капитальный ремонт помещения)</w:t>
            </w:r>
          </w:p>
        </w:tc>
      </w:tr>
      <w:tr w:rsidR="00F13C6E" w:rsidRPr="0051719C" w:rsidTr="00F13C6E">
        <w:trPr>
          <w:trHeight w:val="415"/>
        </w:trPr>
        <w:tc>
          <w:tcPr>
            <w:tcW w:w="675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252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Индивидуальное решение с ТСР (Устройство акустической системы информации, Устройство тактильной системы информации, Устройство визуальной системы информации)</w:t>
            </w:r>
          </w:p>
        </w:tc>
      </w:tr>
      <w:tr w:rsidR="00F13C6E" w:rsidRPr="0051719C" w:rsidTr="00F13C6E">
        <w:trPr>
          <w:trHeight w:val="276"/>
        </w:trPr>
        <w:tc>
          <w:tcPr>
            <w:tcW w:w="675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Капитальный ремонт (Требуется устройство пандусов; ремонт асфальтового покрытия, организация мест для личного автотранспорта инвалидов; ремонт асфальтового покрытия, Требуется ремонт асфальтового покрытия, необходимо установить доступные для инвалидов визуальные, звуковые и тактильные элементы информации, Установка пандусов соответствующих требованиям безопасности)</w:t>
            </w:r>
          </w:p>
        </w:tc>
      </w:tr>
      <w:tr w:rsidR="00F13C6E" w:rsidRPr="0051719C" w:rsidTr="00F13C6E">
        <w:trPr>
          <w:trHeight w:val="276"/>
        </w:trPr>
        <w:tc>
          <w:tcPr>
            <w:tcW w:w="675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Все зоны и участки</w:t>
            </w:r>
          </w:p>
          <w:p w:rsidR="00F13C6E" w:rsidRPr="00F13C6E" w:rsidRDefault="00F13C6E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13C6E" w:rsidRPr="00FE590A" w:rsidRDefault="00F13C6E" w:rsidP="00EA585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Капитальный ремонт</w:t>
            </w:r>
            <w:r w:rsidR="009D138C">
              <w:rPr>
                <w:b/>
                <w:sz w:val="24"/>
                <w:szCs w:val="24"/>
              </w:rPr>
              <w:t>;</w:t>
            </w:r>
            <w:r w:rsidRPr="00F13C6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13C6E">
              <w:rPr>
                <w:b/>
                <w:sz w:val="24"/>
                <w:szCs w:val="24"/>
              </w:rPr>
              <w:t>(</w:t>
            </w:r>
            <w:r w:rsidR="00F343ED" w:rsidRPr="00F13C6E">
              <w:rPr>
                <w:b/>
                <w:sz w:val="24"/>
                <w:szCs w:val="24"/>
              </w:rPr>
              <w:t>Устройство п</w:t>
            </w:r>
            <w:r w:rsidR="009D138C">
              <w:rPr>
                <w:b/>
                <w:sz w:val="24"/>
                <w:szCs w:val="24"/>
              </w:rPr>
              <w:t xml:space="preserve">андуса поручнями с обеих сторон, </w:t>
            </w:r>
            <w:r w:rsidR="00F343ED">
              <w:rPr>
                <w:b/>
                <w:sz w:val="24"/>
                <w:szCs w:val="24"/>
              </w:rPr>
              <w:t>т</w:t>
            </w:r>
            <w:r w:rsidR="009D138C">
              <w:rPr>
                <w:b/>
                <w:sz w:val="24"/>
                <w:szCs w:val="24"/>
              </w:rPr>
              <w:t>ребуется устройство пандусов,</w:t>
            </w:r>
            <w:r w:rsidRPr="00F13C6E">
              <w:rPr>
                <w:b/>
                <w:sz w:val="24"/>
                <w:szCs w:val="24"/>
              </w:rPr>
              <w:t xml:space="preserve"> ремонт асфальтового покрытия, организация мест для личного автотранспорта инва</w:t>
            </w:r>
            <w:r w:rsidR="009D138C">
              <w:rPr>
                <w:b/>
                <w:sz w:val="24"/>
                <w:szCs w:val="24"/>
              </w:rPr>
              <w:t>лидов,</w:t>
            </w:r>
            <w:r w:rsidRPr="00F13C6E">
              <w:rPr>
                <w:b/>
                <w:sz w:val="24"/>
                <w:szCs w:val="24"/>
              </w:rPr>
              <w:t xml:space="preserve"> ремонт асфальтового покрытия, Требуется ремонт асфальтового покрытия, необходимо установить доступные для инвалидов визуальные, звуковые и тактильные элементы информации, Установка пандусов соответствующих требованиям безопасности, Требуется замена дверного блока, д</w:t>
            </w:r>
            <w:r w:rsidR="009D138C">
              <w:rPr>
                <w:b/>
                <w:sz w:val="24"/>
                <w:szCs w:val="24"/>
              </w:rPr>
              <w:t>оступного для использования МГН,</w:t>
            </w:r>
            <w:r w:rsidRPr="00F13C6E">
              <w:rPr>
                <w:b/>
                <w:sz w:val="24"/>
                <w:szCs w:val="24"/>
              </w:rPr>
              <w:t xml:space="preserve"> устройство эле</w:t>
            </w:r>
            <w:r w:rsidR="009D138C">
              <w:rPr>
                <w:b/>
                <w:sz w:val="24"/>
                <w:szCs w:val="24"/>
              </w:rPr>
              <w:t>ментов порогов не более 0,014 м,</w:t>
            </w:r>
            <w:r w:rsidRPr="00F13C6E">
              <w:rPr>
                <w:b/>
                <w:sz w:val="24"/>
                <w:szCs w:val="24"/>
              </w:rPr>
              <w:t xml:space="preserve"> уста</w:t>
            </w:r>
            <w:r w:rsidR="00F343ED">
              <w:rPr>
                <w:b/>
                <w:sz w:val="24"/>
                <w:szCs w:val="24"/>
              </w:rPr>
              <w:t>новка кнопки вызова помощника</w:t>
            </w:r>
            <w:proofErr w:type="gramEnd"/>
            <w:r w:rsidR="00F343ED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F343ED">
              <w:rPr>
                <w:b/>
                <w:sz w:val="24"/>
                <w:szCs w:val="24"/>
              </w:rPr>
              <w:t>у</w:t>
            </w:r>
            <w:r w:rsidRPr="00F13C6E">
              <w:rPr>
                <w:b/>
                <w:sz w:val="24"/>
                <w:szCs w:val="24"/>
              </w:rPr>
              <w:t>кладка  покры</w:t>
            </w:r>
            <w:r w:rsidR="009D138C">
              <w:rPr>
                <w:b/>
                <w:sz w:val="24"/>
                <w:szCs w:val="24"/>
              </w:rPr>
              <w:t>тия, не допускающего скольжения,</w:t>
            </w:r>
            <w:r w:rsidRPr="00F13C6E">
              <w:rPr>
                <w:b/>
                <w:sz w:val="24"/>
                <w:szCs w:val="24"/>
              </w:rPr>
              <w:t xml:space="preserve"> установка доступных для инвалидов визуальные, звуковые и тактильные элементы информации, укладка  покры</w:t>
            </w:r>
            <w:r w:rsidR="009D138C">
              <w:rPr>
                <w:b/>
                <w:sz w:val="24"/>
                <w:szCs w:val="24"/>
              </w:rPr>
              <w:t>тия, не допускающего скольжения,</w:t>
            </w:r>
            <w:r w:rsidRPr="00F13C6E">
              <w:rPr>
                <w:b/>
                <w:sz w:val="24"/>
                <w:szCs w:val="24"/>
              </w:rPr>
              <w:t xml:space="preserve"> установка поручней, Замена дверных блоков, доступных для использования  МГН, Установка лифта (</w:t>
            </w:r>
            <w:r w:rsidR="009D138C">
              <w:rPr>
                <w:b/>
                <w:sz w:val="24"/>
                <w:szCs w:val="24"/>
              </w:rPr>
              <w:t>подъемника), установка поручней,</w:t>
            </w:r>
            <w:r w:rsidRPr="00F13C6E">
              <w:rPr>
                <w:b/>
                <w:sz w:val="24"/>
                <w:szCs w:val="24"/>
              </w:rPr>
              <w:t xml:space="preserve"> устройство тактильных указателей и/или </w:t>
            </w:r>
            <w:r w:rsidRPr="00F13C6E">
              <w:rPr>
                <w:b/>
                <w:sz w:val="24"/>
                <w:szCs w:val="24"/>
              </w:rPr>
              <w:lastRenderedPageBreak/>
              <w:t xml:space="preserve">контрастно окрашенной поверхности перед дверными проемами и входами на лестницы, а также перед поворотом коммуникационных путей, </w:t>
            </w:r>
            <w:r w:rsidR="009D138C">
              <w:rPr>
                <w:b/>
                <w:sz w:val="24"/>
                <w:szCs w:val="24"/>
              </w:rPr>
              <w:t>требуется замена дверных блоков,</w:t>
            </w:r>
            <w:r w:rsidRPr="00F13C6E">
              <w:rPr>
                <w:b/>
                <w:sz w:val="24"/>
                <w:szCs w:val="24"/>
              </w:rPr>
              <w:t xml:space="preserve"> установка</w:t>
            </w:r>
            <w:proofErr w:type="gramEnd"/>
            <w:r w:rsidR="009D138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D138C">
              <w:rPr>
                <w:b/>
                <w:sz w:val="24"/>
                <w:szCs w:val="24"/>
              </w:rPr>
              <w:t>пандусов и подъемных устройств,</w:t>
            </w:r>
            <w:r w:rsidRPr="00F13C6E">
              <w:rPr>
                <w:b/>
                <w:sz w:val="24"/>
                <w:szCs w:val="24"/>
              </w:rPr>
              <w:t xml:space="preserve"> устройство виз</w:t>
            </w:r>
            <w:r w:rsidR="009D138C">
              <w:rPr>
                <w:b/>
                <w:sz w:val="24"/>
                <w:szCs w:val="24"/>
              </w:rPr>
              <w:t>уальных и тактильных указателей,</w:t>
            </w:r>
            <w:r w:rsidRPr="00F13C6E">
              <w:rPr>
                <w:b/>
                <w:sz w:val="24"/>
                <w:szCs w:val="24"/>
              </w:rPr>
              <w:t xml:space="preserve"> орга</w:t>
            </w:r>
            <w:r w:rsidR="00EA5850">
              <w:rPr>
                <w:b/>
                <w:sz w:val="24"/>
                <w:szCs w:val="24"/>
              </w:rPr>
              <w:t>низация зон безопасности,</w:t>
            </w:r>
            <w:r w:rsidR="009D138C">
              <w:rPr>
                <w:b/>
                <w:sz w:val="24"/>
                <w:szCs w:val="24"/>
              </w:rPr>
              <w:t xml:space="preserve"> Установка поручней,</w:t>
            </w:r>
            <w:r w:rsidRPr="00F13C6E">
              <w:rPr>
                <w:b/>
                <w:sz w:val="24"/>
                <w:szCs w:val="24"/>
              </w:rPr>
              <w:t xml:space="preserve"> п</w:t>
            </w:r>
            <w:r w:rsidR="009D138C">
              <w:rPr>
                <w:b/>
                <w:sz w:val="24"/>
                <w:szCs w:val="24"/>
              </w:rPr>
              <w:t>одъемных устройств или пандусов,</w:t>
            </w:r>
            <w:r w:rsidRPr="00F13C6E">
              <w:rPr>
                <w:b/>
                <w:sz w:val="24"/>
                <w:szCs w:val="24"/>
              </w:rPr>
              <w:t xml:space="preserve"> визуальных и тактильных указателей, Выделение помещений, зоны или мест для специализированного обслуживания маломобильных категорий населения с учетом возможного сопровожд</w:t>
            </w:r>
            <w:r w:rsidR="00EA5850">
              <w:rPr>
                <w:b/>
                <w:sz w:val="24"/>
                <w:szCs w:val="24"/>
              </w:rPr>
              <w:t xml:space="preserve">ения по варианту «А», </w:t>
            </w:r>
            <w:r w:rsidR="009D138C">
              <w:rPr>
                <w:b/>
                <w:sz w:val="24"/>
                <w:szCs w:val="24"/>
              </w:rPr>
              <w:t>организация кабинета индивидуального обслуживания</w:t>
            </w:r>
            <w:r w:rsidR="00EA5850">
              <w:rPr>
                <w:b/>
                <w:sz w:val="24"/>
                <w:szCs w:val="24"/>
              </w:rPr>
              <w:t xml:space="preserve"> Выделение части помещения, з</w:t>
            </w:r>
            <w:r w:rsidRPr="00F13C6E">
              <w:rPr>
                <w:b/>
                <w:sz w:val="24"/>
                <w:szCs w:val="24"/>
              </w:rPr>
              <w:t>оны или мест для специализированного обслуживания маломобильных категорий посетителей с учетом возможного сопровождени</w:t>
            </w:r>
            <w:r w:rsidR="009D138C">
              <w:rPr>
                <w:b/>
                <w:sz w:val="24"/>
                <w:szCs w:val="24"/>
              </w:rPr>
              <w:t>я</w:t>
            </w:r>
            <w:proofErr w:type="gramEnd"/>
            <w:r w:rsidR="009D138C">
              <w:rPr>
                <w:b/>
                <w:sz w:val="24"/>
                <w:szCs w:val="24"/>
              </w:rPr>
              <w:t xml:space="preserve">, </w:t>
            </w:r>
            <w:r w:rsidRPr="00F13C6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13C6E">
              <w:rPr>
                <w:b/>
                <w:sz w:val="24"/>
                <w:szCs w:val="24"/>
              </w:rPr>
              <w:t>Организация рабочего места с учетом требований в соответствии с категорией инвалидности, Устройство уборной с универсальной кабиной</w:t>
            </w:r>
            <w:r w:rsidR="009D138C">
              <w:rPr>
                <w:b/>
                <w:sz w:val="24"/>
                <w:szCs w:val="24"/>
              </w:rPr>
              <w:t>);</w:t>
            </w:r>
            <w:r w:rsidRPr="00F13C6E">
              <w:rPr>
                <w:b/>
                <w:sz w:val="24"/>
                <w:szCs w:val="24"/>
              </w:rPr>
              <w:t xml:space="preserve"> Индивидуальное решение с ТСР (Устройство акустической системы информации, Устройство тактильной системы информации, Устройство визуальной системы информации)</w:t>
            </w:r>
            <w:proofErr w:type="gramEnd"/>
          </w:p>
        </w:tc>
      </w:tr>
    </w:tbl>
    <w:p w:rsidR="00D5222B" w:rsidRPr="0051719C" w:rsidRDefault="00D5222B" w:rsidP="00D5222B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5222B" w:rsidRPr="0051719C" w:rsidRDefault="00D5222B" w:rsidP="008A5739">
      <w:pPr>
        <w:spacing w:before="36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4.2. Период проведения работ </w:t>
      </w:r>
      <w:r w:rsidRPr="009D138C">
        <w:rPr>
          <w:i/>
          <w:sz w:val="28"/>
          <w:szCs w:val="28"/>
          <w:u w:val="single"/>
        </w:rPr>
        <w:t>2017</w:t>
      </w:r>
      <w:r w:rsidRPr="0051719C">
        <w:rPr>
          <w:sz w:val="28"/>
          <w:szCs w:val="28"/>
        </w:rPr>
        <w:t xml:space="preserve"> г.</w:t>
      </w:r>
    </w:p>
    <w:p w:rsidR="00021C18" w:rsidRPr="009D138C" w:rsidRDefault="00D5222B" w:rsidP="008A5739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 xml:space="preserve">в рамках </w:t>
      </w:r>
      <w:proofErr w:type="gramStart"/>
      <w:r w:rsidRPr="0051719C">
        <w:rPr>
          <w:sz w:val="28"/>
          <w:szCs w:val="28"/>
        </w:rPr>
        <w:t xml:space="preserve">исполнения </w:t>
      </w:r>
      <w:r w:rsidRPr="009D138C">
        <w:rPr>
          <w:b/>
          <w:sz w:val="28"/>
          <w:szCs w:val="28"/>
        </w:rPr>
        <w:t>плана реализации мероприятий городского округа</w:t>
      </w:r>
      <w:proofErr w:type="gramEnd"/>
      <w:r w:rsidRPr="009D138C">
        <w:rPr>
          <w:b/>
          <w:sz w:val="28"/>
          <w:szCs w:val="28"/>
        </w:rPr>
        <w:t xml:space="preserve"> город Воронеж по повышению значений показателей доступности для инвалидов объектов и услуг в сфере деятельности «Культура»</w:t>
      </w:r>
    </w:p>
    <w:p w:rsidR="00621AC0" w:rsidRDefault="00621AC0" w:rsidP="008A5739">
      <w:pPr>
        <w:spacing w:before="360" w:line="240" w:lineRule="auto"/>
        <w:ind w:firstLine="0"/>
        <w:rPr>
          <w:sz w:val="28"/>
          <w:szCs w:val="28"/>
        </w:rPr>
      </w:pPr>
    </w:p>
    <w:p w:rsidR="00621AC0" w:rsidRDefault="00621AC0" w:rsidP="008A5739">
      <w:pPr>
        <w:spacing w:before="360" w:line="240" w:lineRule="auto"/>
        <w:ind w:firstLine="0"/>
        <w:rPr>
          <w:sz w:val="28"/>
          <w:szCs w:val="28"/>
        </w:rPr>
      </w:pPr>
    </w:p>
    <w:p w:rsidR="008A5739" w:rsidRPr="009D138C" w:rsidRDefault="00D5222B" w:rsidP="008A5739">
      <w:pPr>
        <w:spacing w:before="360"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lastRenderedPageBreak/>
        <w:t xml:space="preserve">4.3 Ожидаемый результат (по состоянию доступности) после выполнения работ по адаптации: </w:t>
      </w:r>
      <w:r w:rsidRPr="009D138C">
        <w:rPr>
          <w:b/>
          <w:sz w:val="28"/>
          <w:szCs w:val="28"/>
        </w:rPr>
        <w:t>адаптация к требованиям доступности для инвалидов и маломобильных групп населения – 100%</w:t>
      </w:r>
    </w:p>
    <w:p w:rsidR="00D5222B" w:rsidRPr="009553F9" w:rsidRDefault="00D5222B" w:rsidP="008A5739">
      <w:pPr>
        <w:spacing w:before="24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Оценка результата исполнения программы, плана (по состоянию доступности): </w:t>
      </w:r>
      <w:r w:rsidRPr="009D138C">
        <w:rPr>
          <w:b/>
          <w:sz w:val="28"/>
          <w:szCs w:val="28"/>
        </w:rPr>
        <w:t>ДП-В – Доступно полностью всем</w:t>
      </w:r>
    </w:p>
    <w:p w:rsidR="008A5739" w:rsidRPr="00FE590A" w:rsidRDefault="00FE590A">
      <w:pPr>
        <w:spacing w:before="240"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>4.4. Для принятия решения требуется, не требуется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</w:t>
      </w:r>
    </w:p>
    <w:p w:rsidR="00621AC0" w:rsidRDefault="00FE590A" w:rsidP="00621AC0">
      <w:pPr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4.4.1. согласование на Комиссии: </w:t>
      </w:r>
      <w:r w:rsidRPr="00BF6F5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21AC0" w:rsidRDefault="00621AC0" w:rsidP="00621AC0">
      <w:pPr>
        <w:spacing w:line="276" w:lineRule="auto"/>
        <w:ind w:firstLine="0"/>
        <w:jc w:val="left"/>
        <w:rPr>
          <w:sz w:val="28"/>
          <w:szCs w:val="28"/>
        </w:rPr>
      </w:pPr>
    </w:p>
    <w:p w:rsidR="008A5739" w:rsidRPr="00BF6F53" w:rsidRDefault="00FE590A" w:rsidP="00621AC0">
      <w:pPr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4.4.2. согласование работ с надзорными органами: </w:t>
      </w:r>
      <w:r w:rsidRPr="00BF6F53">
        <w:rPr>
          <w:sz w:val="28"/>
          <w:szCs w:val="28"/>
        </w:rPr>
        <w:t>__________________________________</w:t>
      </w:r>
      <w:r w:rsidR="00621AC0">
        <w:rPr>
          <w:sz w:val="28"/>
          <w:szCs w:val="28"/>
        </w:rPr>
        <w:t>______________________________</w:t>
      </w:r>
      <w:r w:rsidRPr="00BF6F53">
        <w:rPr>
          <w:sz w:val="28"/>
          <w:szCs w:val="28"/>
        </w:rPr>
        <w:t>__________________________________________________________________</w:t>
      </w:r>
    </w:p>
    <w:p w:rsidR="00621AC0" w:rsidRDefault="00621AC0">
      <w:pPr>
        <w:spacing w:line="240" w:lineRule="auto"/>
        <w:ind w:firstLine="0"/>
        <w:jc w:val="left"/>
        <w:rPr>
          <w:sz w:val="28"/>
          <w:szCs w:val="28"/>
        </w:rPr>
      </w:pPr>
    </w:p>
    <w:p w:rsidR="008A5739" w:rsidRPr="009D138C" w:rsidRDefault="00FE590A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>4.4.3</w:t>
      </w:r>
      <w:r w:rsidR="006543DF">
        <w:rPr>
          <w:sz w:val="28"/>
          <w:szCs w:val="28"/>
        </w:rPr>
        <w:t>.</w:t>
      </w:r>
      <w:r w:rsidRPr="009D138C">
        <w:rPr>
          <w:b/>
          <w:sz w:val="28"/>
          <w:szCs w:val="28"/>
        </w:rPr>
        <w:t xml:space="preserve"> разработка проектно-сметной документации</w:t>
      </w:r>
      <w:r w:rsidR="006543DF">
        <w:rPr>
          <w:b/>
          <w:sz w:val="28"/>
          <w:szCs w:val="28"/>
        </w:rPr>
        <w:t>;</w:t>
      </w:r>
      <w:r w:rsidRPr="009D138C">
        <w:rPr>
          <w:b/>
          <w:sz w:val="28"/>
          <w:szCs w:val="28"/>
        </w:rPr>
        <w:t xml:space="preserve"> капитальный ремонт</w:t>
      </w:r>
    </w:p>
    <w:p w:rsidR="009D138C" w:rsidRDefault="009D138C">
      <w:pPr>
        <w:spacing w:line="240" w:lineRule="auto"/>
        <w:ind w:firstLine="0"/>
        <w:jc w:val="left"/>
        <w:rPr>
          <w:sz w:val="28"/>
          <w:szCs w:val="28"/>
        </w:rPr>
      </w:pPr>
    </w:p>
    <w:p w:rsidR="00621AC0" w:rsidRDefault="00FE590A" w:rsidP="00621AC0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4.4.4. согласование с вышестоящей организацией (собственником объекта);</w:t>
      </w:r>
      <w:r w:rsidR="00621AC0">
        <w:rPr>
          <w:sz w:val="28"/>
          <w:szCs w:val="28"/>
        </w:rPr>
        <w:t xml:space="preserve">  </w:t>
      </w:r>
    </w:p>
    <w:p w:rsidR="00621AC0" w:rsidRDefault="00621AC0" w:rsidP="00621AC0">
      <w:pPr>
        <w:spacing w:line="240" w:lineRule="auto"/>
        <w:ind w:firstLine="0"/>
        <w:jc w:val="left"/>
        <w:rPr>
          <w:sz w:val="28"/>
          <w:szCs w:val="28"/>
        </w:rPr>
      </w:pPr>
    </w:p>
    <w:p w:rsidR="008A5739" w:rsidRPr="00BF6F53" w:rsidRDefault="00FE590A" w:rsidP="00621AC0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4.4.5. согласование с общественными организациями инвалидов: </w:t>
      </w:r>
      <w:r w:rsidRPr="00BF6F53">
        <w:rPr>
          <w:sz w:val="28"/>
          <w:szCs w:val="28"/>
        </w:rPr>
        <w:t>_________________________________________</w:t>
      </w:r>
      <w:r w:rsidR="00621AC0">
        <w:rPr>
          <w:sz w:val="28"/>
          <w:szCs w:val="28"/>
        </w:rPr>
        <w:t>________________________</w:t>
      </w:r>
      <w:r w:rsidRPr="00BF6F53">
        <w:rPr>
          <w:sz w:val="28"/>
          <w:szCs w:val="28"/>
        </w:rPr>
        <w:t>__________________________________________________________________</w:t>
      </w:r>
    </w:p>
    <w:p w:rsidR="00621AC0" w:rsidRDefault="00621AC0">
      <w:pPr>
        <w:spacing w:line="240" w:lineRule="auto"/>
        <w:ind w:firstLine="0"/>
        <w:jc w:val="left"/>
        <w:rPr>
          <w:sz w:val="28"/>
          <w:szCs w:val="28"/>
        </w:rPr>
      </w:pPr>
    </w:p>
    <w:p w:rsidR="008A5739" w:rsidRPr="00F45B53" w:rsidRDefault="00FE590A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4.4.6. другое _____________________________________________________;</w:t>
      </w:r>
    </w:p>
    <w:p w:rsidR="00D5222B" w:rsidRPr="00621AC0" w:rsidRDefault="00D5222B" w:rsidP="00621AC0">
      <w:pPr>
        <w:spacing w:before="240" w:line="240" w:lineRule="auto"/>
        <w:ind w:firstLine="0"/>
        <w:rPr>
          <w:sz w:val="28"/>
          <w:szCs w:val="28"/>
        </w:rPr>
      </w:pPr>
      <w:r w:rsidRPr="00621AC0">
        <w:rPr>
          <w:sz w:val="28"/>
          <w:szCs w:val="28"/>
        </w:rPr>
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прилагается:________________________________________________________________________________________________</w:t>
      </w:r>
      <w:r w:rsidR="00621AC0">
        <w:rPr>
          <w:sz w:val="28"/>
          <w:szCs w:val="28"/>
        </w:rPr>
        <w:t>_______________________</w:t>
      </w:r>
    </w:p>
    <w:p w:rsidR="00D5222B" w:rsidRPr="00AF5DCC" w:rsidRDefault="00D5222B" w:rsidP="008A5739">
      <w:pPr>
        <w:spacing w:before="36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4.6. Информация размещена (обновлена) на Карте доступности Воронежской области </w:t>
      </w:r>
    </w:p>
    <w:p w:rsidR="006543DF" w:rsidRDefault="006543DF" w:rsidP="008A5739">
      <w:pPr>
        <w:spacing w:before="480" w:after="240" w:line="240" w:lineRule="auto"/>
        <w:ind w:firstLine="0"/>
        <w:jc w:val="center"/>
        <w:rPr>
          <w:b/>
          <w:sz w:val="28"/>
          <w:szCs w:val="28"/>
        </w:rPr>
      </w:pPr>
    </w:p>
    <w:p w:rsidR="006543DF" w:rsidRDefault="006543DF" w:rsidP="008A5739">
      <w:pPr>
        <w:spacing w:before="480" w:after="240" w:line="240" w:lineRule="auto"/>
        <w:ind w:firstLine="0"/>
        <w:jc w:val="center"/>
        <w:rPr>
          <w:b/>
          <w:sz w:val="28"/>
          <w:szCs w:val="28"/>
        </w:rPr>
      </w:pPr>
    </w:p>
    <w:p w:rsidR="00621AC0" w:rsidRDefault="00621AC0" w:rsidP="008A5739">
      <w:pPr>
        <w:spacing w:before="480" w:after="240" w:line="240" w:lineRule="auto"/>
        <w:ind w:firstLine="0"/>
        <w:jc w:val="center"/>
        <w:rPr>
          <w:b/>
          <w:sz w:val="28"/>
          <w:szCs w:val="28"/>
        </w:rPr>
      </w:pPr>
    </w:p>
    <w:p w:rsidR="006543DF" w:rsidRDefault="006543DF" w:rsidP="008A5739">
      <w:pPr>
        <w:spacing w:before="480" w:after="240" w:line="240" w:lineRule="auto"/>
        <w:ind w:firstLine="0"/>
        <w:jc w:val="center"/>
        <w:rPr>
          <w:b/>
          <w:sz w:val="28"/>
          <w:szCs w:val="28"/>
        </w:rPr>
      </w:pPr>
    </w:p>
    <w:p w:rsidR="00D5222B" w:rsidRPr="0051719C" w:rsidRDefault="00D5222B" w:rsidP="008A5739">
      <w:pPr>
        <w:spacing w:before="480" w:after="24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>5. Особые отметки</w:t>
      </w:r>
    </w:p>
    <w:p w:rsidR="008A5739" w:rsidRDefault="008A5739">
      <w:pPr>
        <w:spacing w:line="240" w:lineRule="auto"/>
        <w:ind w:firstLine="0"/>
        <w:rPr>
          <w:sz w:val="28"/>
          <w:szCs w:val="28"/>
        </w:rPr>
      </w:pPr>
    </w:p>
    <w:p w:rsidR="008A5739" w:rsidRDefault="00FE590A" w:rsidP="005C2C5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8A5739" w:rsidRDefault="008A5739" w:rsidP="005C2C5E">
      <w:pPr>
        <w:tabs>
          <w:tab w:val="left" w:pos="6379"/>
        </w:tabs>
        <w:spacing w:line="276" w:lineRule="auto"/>
        <w:ind w:firstLine="0"/>
        <w:rPr>
          <w:sz w:val="28"/>
          <w:szCs w:val="28"/>
        </w:rPr>
      </w:pPr>
    </w:p>
    <w:p w:rsidR="008A5739" w:rsidRDefault="00FE590A" w:rsidP="005C2C5E">
      <w:pPr>
        <w:tabs>
          <w:tab w:val="left" w:pos="6379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Результаты обследования:</w:t>
      </w:r>
    </w:p>
    <w:p w:rsidR="008A5739" w:rsidRDefault="00FE590A" w:rsidP="005C2C5E">
      <w:pPr>
        <w:tabs>
          <w:tab w:val="left" w:pos="6379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Территории, прилегающей к объекту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A5739" w:rsidRDefault="00FE590A" w:rsidP="005C2C5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 Входа (входов) в здание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A5739" w:rsidRDefault="00FE590A" w:rsidP="005C2C5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 Путей движения в здании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A5739" w:rsidRDefault="00FE590A" w:rsidP="005C2C5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 Зоны целевого назначения объекта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A5739" w:rsidRDefault="00FE590A" w:rsidP="005C2C5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 Санитарно-гигиенических помещений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A5739" w:rsidRDefault="00FE590A" w:rsidP="005C2C5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 Системы информации (и связи) на объекте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5C2C5E" w:rsidRDefault="006543DF" w:rsidP="005C2C5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Планы территории:</w:t>
      </w:r>
    </w:p>
    <w:p w:rsidR="006543DF" w:rsidRPr="005C2C5E" w:rsidRDefault="006543DF" w:rsidP="005C2C5E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C2C5E">
        <w:rPr>
          <w:sz w:val="28"/>
          <w:szCs w:val="28"/>
        </w:rPr>
        <w:t xml:space="preserve">План </w:t>
      </w:r>
      <w:r w:rsidR="0035258F" w:rsidRPr="005C2C5E">
        <w:rPr>
          <w:sz w:val="28"/>
          <w:szCs w:val="28"/>
        </w:rPr>
        <w:t>земельн</w:t>
      </w:r>
      <w:r w:rsidR="005C2C5E" w:rsidRPr="005C2C5E">
        <w:rPr>
          <w:sz w:val="28"/>
          <w:szCs w:val="28"/>
        </w:rPr>
        <w:t>о</w:t>
      </w:r>
      <w:r w:rsidR="0035258F" w:rsidRPr="005C2C5E">
        <w:rPr>
          <w:sz w:val="28"/>
          <w:szCs w:val="28"/>
        </w:rPr>
        <w:t xml:space="preserve">го участка с обозначением </w:t>
      </w:r>
      <w:r w:rsidR="005C2C5E">
        <w:rPr>
          <w:sz w:val="28"/>
          <w:szCs w:val="28"/>
        </w:rPr>
        <w:tab/>
      </w:r>
      <w:r w:rsidR="0035258F" w:rsidRPr="005C2C5E">
        <w:rPr>
          <w:sz w:val="28"/>
          <w:szCs w:val="28"/>
        </w:rPr>
        <w:t xml:space="preserve">на__________ </w:t>
      </w:r>
      <w:proofErr w:type="gramStart"/>
      <w:r w:rsidR="0035258F" w:rsidRPr="005C2C5E">
        <w:rPr>
          <w:sz w:val="28"/>
          <w:szCs w:val="28"/>
        </w:rPr>
        <w:t>л</w:t>
      </w:r>
      <w:proofErr w:type="gramEnd"/>
      <w:r w:rsidR="0035258F" w:rsidRPr="005C2C5E">
        <w:rPr>
          <w:sz w:val="28"/>
          <w:szCs w:val="28"/>
        </w:rPr>
        <w:t>.</w:t>
      </w:r>
    </w:p>
    <w:p w:rsidR="0035258F" w:rsidRDefault="0035258F" w:rsidP="005C2C5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структурно-функциональных зон (условное</w:t>
      </w:r>
      <w:proofErr w:type="gramEnd"/>
    </w:p>
    <w:p w:rsidR="005C2C5E" w:rsidRDefault="0035258F" w:rsidP="005C2C5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обозначение римскими цифрами)</w:t>
      </w:r>
    </w:p>
    <w:p w:rsidR="0035258F" w:rsidRPr="005C2C5E" w:rsidRDefault="0035258F" w:rsidP="005C2C5E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C2C5E">
        <w:rPr>
          <w:sz w:val="28"/>
          <w:szCs w:val="28"/>
        </w:rPr>
        <w:t>План земельного участка с обозначением</w:t>
      </w:r>
      <w:r w:rsidR="005C2C5E">
        <w:rPr>
          <w:sz w:val="28"/>
          <w:szCs w:val="28"/>
        </w:rPr>
        <w:t xml:space="preserve">       </w:t>
      </w:r>
      <w:r w:rsidRPr="005C2C5E">
        <w:rPr>
          <w:sz w:val="28"/>
          <w:szCs w:val="28"/>
        </w:rPr>
        <w:t xml:space="preserve">на__________ </w:t>
      </w:r>
      <w:proofErr w:type="gramStart"/>
      <w:r w:rsidRPr="005C2C5E">
        <w:rPr>
          <w:sz w:val="28"/>
          <w:szCs w:val="28"/>
        </w:rPr>
        <w:t>л</w:t>
      </w:r>
      <w:proofErr w:type="gramEnd"/>
      <w:r w:rsidRPr="005C2C5E">
        <w:rPr>
          <w:sz w:val="28"/>
          <w:szCs w:val="28"/>
        </w:rPr>
        <w:t>.</w:t>
      </w:r>
    </w:p>
    <w:p w:rsidR="0035258F" w:rsidRDefault="0035258F" w:rsidP="005C2C5E">
      <w:pPr>
        <w:tabs>
          <w:tab w:val="left" w:pos="6379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функционально – планировочных элементов </w:t>
      </w:r>
    </w:p>
    <w:p w:rsidR="005C2C5E" w:rsidRDefault="0035258F" w:rsidP="005C2C5E">
      <w:pPr>
        <w:spacing w:line="276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структурно – функциональных зон (условное </w:t>
      </w:r>
      <w:proofErr w:type="gramEnd"/>
    </w:p>
    <w:p w:rsidR="0035258F" w:rsidRDefault="0035258F" w:rsidP="005C2C5E">
      <w:pPr>
        <w:spacing w:line="276" w:lineRule="auto"/>
        <w:ind w:right="-1" w:firstLine="0"/>
        <w:rPr>
          <w:sz w:val="28"/>
          <w:szCs w:val="28"/>
        </w:rPr>
      </w:pPr>
      <w:r w:rsidRPr="005C2C5E">
        <w:rPr>
          <w:sz w:val="28"/>
          <w:szCs w:val="28"/>
        </w:rPr>
        <w:t>о</w:t>
      </w:r>
      <w:r w:rsidR="005C2C5E" w:rsidRPr="005C2C5E">
        <w:rPr>
          <w:sz w:val="28"/>
          <w:szCs w:val="28"/>
        </w:rPr>
        <w:t>бозначение арабскими  цифрами)</w:t>
      </w:r>
    </w:p>
    <w:p w:rsidR="005C2C5E" w:rsidRDefault="005C2C5E" w:rsidP="005C2C5E">
      <w:pPr>
        <w:spacing w:line="276" w:lineRule="auto"/>
        <w:ind w:right="3118" w:firstLine="0"/>
        <w:rPr>
          <w:sz w:val="28"/>
          <w:szCs w:val="28"/>
        </w:rPr>
      </w:pPr>
    </w:p>
    <w:p w:rsidR="005C2C5E" w:rsidRDefault="005C2C5E" w:rsidP="005C2C5E">
      <w:pPr>
        <w:spacing w:line="276" w:lineRule="auto"/>
        <w:ind w:right="3118" w:firstLine="0"/>
        <w:rPr>
          <w:sz w:val="28"/>
          <w:szCs w:val="28"/>
        </w:rPr>
      </w:pPr>
      <w:r>
        <w:rPr>
          <w:sz w:val="28"/>
          <w:szCs w:val="28"/>
        </w:rPr>
        <w:t xml:space="preserve"> Поэтажные планы:</w:t>
      </w:r>
      <w:r w:rsidRPr="005C2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C2C5E" w:rsidRDefault="005C2C5E" w:rsidP="005C2C5E">
      <w:pPr>
        <w:tabs>
          <w:tab w:val="left" w:pos="6379"/>
        </w:tabs>
        <w:spacing w:line="276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2C5E">
        <w:rPr>
          <w:sz w:val="28"/>
          <w:szCs w:val="28"/>
        </w:rPr>
        <w:t xml:space="preserve">План подвала здания (сооружения) </w:t>
      </w:r>
      <w:proofErr w:type="gramStart"/>
      <w:r w:rsidRPr="005C2C5E">
        <w:rPr>
          <w:sz w:val="28"/>
          <w:szCs w:val="28"/>
        </w:rPr>
        <w:t>с</w:t>
      </w:r>
      <w:proofErr w:type="gramEnd"/>
      <w:r w:rsidRPr="005C2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5C2C5E">
        <w:rPr>
          <w:sz w:val="28"/>
          <w:szCs w:val="28"/>
        </w:rPr>
        <w:t>на__________ л.</w:t>
      </w:r>
    </w:p>
    <w:p w:rsidR="005C2C5E" w:rsidRDefault="005C2C5E" w:rsidP="005C2C5E">
      <w:pPr>
        <w:spacing w:line="276" w:lineRule="auto"/>
        <w:ind w:right="-1" w:firstLine="0"/>
        <w:rPr>
          <w:sz w:val="28"/>
          <w:szCs w:val="28"/>
        </w:rPr>
      </w:pPr>
      <w:r w:rsidRPr="005C2C5E">
        <w:rPr>
          <w:sz w:val="28"/>
          <w:szCs w:val="28"/>
        </w:rPr>
        <w:t xml:space="preserve">обозначением структурно – функциональных зон </w:t>
      </w:r>
    </w:p>
    <w:p w:rsidR="005C2C5E" w:rsidRPr="005C2C5E" w:rsidRDefault="005C2C5E" w:rsidP="005C2C5E">
      <w:pPr>
        <w:spacing w:line="276" w:lineRule="auto"/>
        <w:ind w:right="-1" w:firstLine="0"/>
        <w:rPr>
          <w:sz w:val="28"/>
          <w:szCs w:val="28"/>
        </w:rPr>
      </w:pPr>
      <w:r w:rsidRPr="005C2C5E">
        <w:rPr>
          <w:sz w:val="28"/>
          <w:szCs w:val="28"/>
        </w:rPr>
        <w:t>(условное обозначение римскими цифрами)</w:t>
      </w:r>
    </w:p>
    <w:p w:rsidR="005C2C5E" w:rsidRDefault="005C2C5E" w:rsidP="005C2C5E">
      <w:pPr>
        <w:tabs>
          <w:tab w:val="left" w:pos="6379"/>
          <w:tab w:val="left" w:pos="9355"/>
        </w:tabs>
        <w:spacing w:line="276" w:lineRule="auto"/>
        <w:ind w:right="-1" w:firstLine="0"/>
        <w:rPr>
          <w:sz w:val="28"/>
          <w:szCs w:val="28"/>
        </w:rPr>
      </w:pPr>
      <w:r w:rsidRPr="005C2C5E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 План подвала здания (сооружения)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               </w:t>
      </w:r>
      <w:r w:rsidRPr="005C2C5E">
        <w:rPr>
          <w:sz w:val="28"/>
          <w:szCs w:val="28"/>
        </w:rPr>
        <w:t>на__________ л.</w:t>
      </w:r>
    </w:p>
    <w:p w:rsidR="005C2C5E" w:rsidRDefault="005C2C5E" w:rsidP="005C2C5E">
      <w:pPr>
        <w:tabs>
          <w:tab w:val="left" w:pos="9355"/>
        </w:tabs>
        <w:spacing w:line="276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обозначением функционально – </w:t>
      </w:r>
      <w:proofErr w:type="gramStart"/>
      <w:r>
        <w:rPr>
          <w:sz w:val="28"/>
          <w:szCs w:val="28"/>
        </w:rPr>
        <w:t>планировочных</w:t>
      </w:r>
      <w:proofErr w:type="gramEnd"/>
      <w:r>
        <w:rPr>
          <w:sz w:val="28"/>
          <w:szCs w:val="28"/>
        </w:rPr>
        <w:t xml:space="preserve"> </w:t>
      </w:r>
    </w:p>
    <w:p w:rsidR="005C2C5E" w:rsidRDefault="005C2C5E" w:rsidP="005C2C5E">
      <w:pPr>
        <w:tabs>
          <w:tab w:val="left" w:pos="9355"/>
        </w:tabs>
        <w:spacing w:line="276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элементов </w:t>
      </w:r>
      <w:r w:rsidRPr="005C2C5E">
        <w:rPr>
          <w:sz w:val="28"/>
          <w:szCs w:val="28"/>
        </w:rPr>
        <w:t xml:space="preserve">структурно – функциональных зон </w:t>
      </w:r>
    </w:p>
    <w:p w:rsidR="005C2C5E" w:rsidRDefault="005C2C5E" w:rsidP="005C2C5E">
      <w:pPr>
        <w:tabs>
          <w:tab w:val="left" w:pos="9355"/>
        </w:tabs>
        <w:spacing w:line="276" w:lineRule="auto"/>
        <w:ind w:right="-1" w:firstLine="0"/>
        <w:rPr>
          <w:sz w:val="28"/>
          <w:szCs w:val="28"/>
        </w:rPr>
      </w:pPr>
      <w:r w:rsidRPr="005C2C5E">
        <w:rPr>
          <w:sz w:val="28"/>
          <w:szCs w:val="28"/>
        </w:rPr>
        <w:t xml:space="preserve">(условное обозначение </w:t>
      </w:r>
      <w:r>
        <w:rPr>
          <w:sz w:val="28"/>
          <w:szCs w:val="28"/>
        </w:rPr>
        <w:t xml:space="preserve">арабскими </w:t>
      </w:r>
      <w:r w:rsidRPr="005C2C5E">
        <w:rPr>
          <w:sz w:val="28"/>
          <w:szCs w:val="28"/>
        </w:rPr>
        <w:t>цифрами)</w:t>
      </w:r>
    </w:p>
    <w:p w:rsidR="005C2C5E" w:rsidRDefault="005C2C5E" w:rsidP="005C2C5E">
      <w:pPr>
        <w:spacing w:line="276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3. План 1 этажа (сооружения) </w:t>
      </w:r>
      <w:r w:rsidRPr="005C2C5E">
        <w:rPr>
          <w:sz w:val="28"/>
          <w:szCs w:val="28"/>
        </w:rPr>
        <w:t xml:space="preserve">с обозначением </w:t>
      </w:r>
      <w:r>
        <w:rPr>
          <w:sz w:val="28"/>
          <w:szCs w:val="28"/>
        </w:rPr>
        <w:t xml:space="preserve">        </w:t>
      </w:r>
      <w:r w:rsidRPr="005C2C5E">
        <w:rPr>
          <w:sz w:val="28"/>
          <w:szCs w:val="28"/>
        </w:rPr>
        <w:t xml:space="preserve">на__________ </w:t>
      </w:r>
      <w:proofErr w:type="gramStart"/>
      <w:r w:rsidRPr="005C2C5E">
        <w:rPr>
          <w:sz w:val="28"/>
          <w:szCs w:val="28"/>
        </w:rPr>
        <w:t>л</w:t>
      </w:r>
      <w:proofErr w:type="gramEnd"/>
      <w:r w:rsidRPr="005C2C5E">
        <w:rPr>
          <w:sz w:val="28"/>
          <w:szCs w:val="28"/>
        </w:rPr>
        <w:t>.</w:t>
      </w:r>
    </w:p>
    <w:p w:rsidR="005C2C5E" w:rsidRDefault="005C2C5E" w:rsidP="005C2C5E">
      <w:pPr>
        <w:spacing w:line="276" w:lineRule="auto"/>
        <w:ind w:right="-1" w:firstLine="0"/>
        <w:rPr>
          <w:sz w:val="28"/>
          <w:szCs w:val="28"/>
        </w:rPr>
      </w:pPr>
      <w:r w:rsidRPr="005C2C5E">
        <w:rPr>
          <w:sz w:val="28"/>
          <w:szCs w:val="28"/>
        </w:rPr>
        <w:t xml:space="preserve">структурно – функциональных зон </w:t>
      </w:r>
    </w:p>
    <w:p w:rsidR="005C2C5E" w:rsidRDefault="005C2C5E" w:rsidP="005C2C5E">
      <w:pPr>
        <w:spacing w:line="276" w:lineRule="auto"/>
        <w:ind w:right="-1" w:firstLine="0"/>
        <w:rPr>
          <w:sz w:val="28"/>
          <w:szCs w:val="28"/>
        </w:rPr>
      </w:pPr>
      <w:r w:rsidRPr="005C2C5E">
        <w:rPr>
          <w:sz w:val="28"/>
          <w:szCs w:val="28"/>
        </w:rPr>
        <w:t>(условное обозначение римскими цифрами)</w:t>
      </w:r>
    </w:p>
    <w:p w:rsidR="005C2C5E" w:rsidRDefault="005C2C5E" w:rsidP="005C2C5E">
      <w:pPr>
        <w:spacing w:line="276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4. План 1 этажа (сооружения) с обозначением </w:t>
      </w:r>
      <w:r w:rsidR="00C5113F">
        <w:rPr>
          <w:sz w:val="28"/>
          <w:szCs w:val="28"/>
        </w:rPr>
        <w:t xml:space="preserve">        </w:t>
      </w:r>
      <w:r w:rsidR="00C5113F" w:rsidRPr="005C2C5E">
        <w:rPr>
          <w:sz w:val="28"/>
          <w:szCs w:val="28"/>
        </w:rPr>
        <w:t xml:space="preserve">на__________ </w:t>
      </w:r>
      <w:proofErr w:type="gramStart"/>
      <w:r w:rsidR="00C5113F" w:rsidRPr="005C2C5E">
        <w:rPr>
          <w:sz w:val="28"/>
          <w:szCs w:val="28"/>
        </w:rPr>
        <w:t>л</w:t>
      </w:r>
      <w:proofErr w:type="gramEnd"/>
      <w:r w:rsidR="00C5113F" w:rsidRPr="005C2C5E">
        <w:rPr>
          <w:sz w:val="28"/>
          <w:szCs w:val="28"/>
        </w:rPr>
        <w:t>.</w:t>
      </w:r>
    </w:p>
    <w:p w:rsidR="00C5113F" w:rsidRDefault="005C2C5E" w:rsidP="005C2C5E">
      <w:pPr>
        <w:spacing w:line="276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функционально – планировочных элементов </w:t>
      </w:r>
    </w:p>
    <w:p w:rsidR="00C5113F" w:rsidRDefault="005C2C5E" w:rsidP="005C2C5E">
      <w:pPr>
        <w:spacing w:line="276" w:lineRule="auto"/>
        <w:ind w:right="-1" w:firstLine="0"/>
        <w:rPr>
          <w:sz w:val="28"/>
          <w:szCs w:val="28"/>
        </w:rPr>
      </w:pPr>
      <w:r w:rsidRPr="005C2C5E">
        <w:rPr>
          <w:sz w:val="28"/>
          <w:szCs w:val="28"/>
        </w:rPr>
        <w:t xml:space="preserve">структурно – функциональных зон </w:t>
      </w:r>
    </w:p>
    <w:p w:rsidR="005C2C5E" w:rsidRDefault="005C2C5E" w:rsidP="005C2C5E">
      <w:pPr>
        <w:spacing w:line="276" w:lineRule="auto"/>
        <w:ind w:right="-1" w:firstLine="0"/>
        <w:rPr>
          <w:sz w:val="28"/>
          <w:szCs w:val="28"/>
        </w:rPr>
      </w:pPr>
      <w:r w:rsidRPr="005C2C5E">
        <w:rPr>
          <w:sz w:val="28"/>
          <w:szCs w:val="28"/>
        </w:rPr>
        <w:t xml:space="preserve">(условное обозначение </w:t>
      </w:r>
      <w:r>
        <w:rPr>
          <w:sz w:val="28"/>
          <w:szCs w:val="28"/>
        </w:rPr>
        <w:t xml:space="preserve">арабскими </w:t>
      </w:r>
      <w:r w:rsidRPr="005C2C5E">
        <w:rPr>
          <w:sz w:val="28"/>
          <w:szCs w:val="28"/>
        </w:rPr>
        <w:t>цифрами)</w:t>
      </w:r>
    </w:p>
    <w:p w:rsidR="00C5113F" w:rsidRDefault="005C2C5E" w:rsidP="00C5113F">
      <w:pPr>
        <w:spacing w:line="276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5. План 2 этажа (сооружения) </w:t>
      </w:r>
      <w:r w:rsidRPr="005C2C5E">
        <w:rPr>
          <w:sz w:val="28"/>
          <w:szCs w:val="28"/>
        </w:rPr>
        <w:t xml:space="preserve">с обозначением </w:t>
      </w:r>
      <w:r w:rsidR="00C5113F">
        <w:rPr>
          <w:sz w:val="28"/>
          <w:szCs w:val="28"/>
        </w:rPr>
        <w:t xml:space="preserve">        </w:t>
      </w:r>
      <w:r w:rsidR="00C5113F" w:rsidRPr="005C2C5E">
        <w:rPr>
          <w:sz w:val="28"/>
          <w:szCs w:val="28"/>
        </w:rPr>
        <w:t xml:space="preserve">на__________ </w:t>
      </w:r>
      <w:proofErr w:type="gramStart"/>
      <w:r w:rsidR="00C5113F" w:rsidRPr="005C2C5E">
        <w:rPr>
          <w:sz w:val="28"/>
          <w:szCs w:val="28"/>
        </w:rPr>
        <w:t>л</w:t>
      </w:r>
      <w:proofErr w:type="gramEnd"/>
      <w:r w:rsidR="00C5113F" w:rsidRPr="005C2C5E">
        <w:rPr>
          <w:sz w:val="28"/>
          <w:szCs w:val="28"/>
        </w:rPr>
        <w:t>.</w:t>
      </w:r>
    </w:p>
    <w:p w:rsidR="00C5113F" w:rsidRDefault="005C2C5E" w:rsidP="00C5113F">
      <w:pPr>
        <w:spacing w:line="276" w:lineRule="auto"/>
        <w:ind w:right="-1" w:firstLine="0"/>
        <w:rPr>
          <w:sz w:val="28"/>
          <w:szCs w:val="28"/>
        </w:rPr>
      </w:pPr>
      <w:r w:rsidRPr="005C2C5E">
        <w:rPr>
          <w:sz w:val="28"/>
          <w:szCs w:val="28"/>
        </w:rPr>
        <w:t xml:space="preserve">структурно – функциональных зон </w:t>
      </w:r>
    </w:p>
    <w:p w:rsidR="005C2C5E" w:rsidRDefault="005C2C5E" w:rsidP="00C5113F">
      <w:pPr>
        <w:spacing w:line="276" w:lineRule="auto"/>
        <w:ind w:right="-1" w:firstLine="0"/>
        <w:rPr>
          <w:sz w:val="28"/>
          <w:szCs w:val="28"/>
        </w:rPr>
      </w:pPr>
      <w:r w:rsidRPr="005C2C5E">
        <w:rPr>
          <w:sz w:val="28"/>
          <w:szCs w:val="28"/>
        </w:rPr>
        <w:t>(условное обозначение римскими цифрами)</w:t>
      </w:r>
    </w:p>
    <w:p w:rsidR="00C5113F" w:rsidRDefault="005C2C5E" w:rsidP="00C5113F">
      <w:pPr>
        <w:spacing w:line="276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5C2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2 этажа (сооружения) с обозначением </w:t>
      </w:r>
      <w:r w:rsidR="00C5113F">
        <w:rPr>
          <w:sz w:val="28"/>
          <w:szCs w:val="28"/>
        </w:rPr>
        <w:t xml:space="preserve">         </w:t>
      </w:r>
      <w:r w:rsidR="00C5113F" w:rsidRPr="005C2C5E">
        <w:rPr>
          <w:sz w:val="28"/>
          <w:szCs w:val="28"/>
        </w:rPr>
        <w:t xml:space="preserve">на__________ </w:t>
      </w:r>
      <w:proofErr w:type="gramStart"/>
      <w:r w:rsidR="00C5113F" w:rsidRPr="005C2C5E">
        <w:rPr>
          <w:sz w:val="28"/>
          <w:szCs w:val="28"/>
        </w:rPr>
        <w:t>л</w:t>
      </w:r>
      <w:proofErr w:type="gramEnd"/>
      <w:r w:rsidR="00C5113F" w:rsidRPr="005C2C5E">
        <w:rPr>
          <w:sz w:val="28"/>
          <w:szCs w:val="28"/>
        </w:rPr>
        <w:t>.</w:t>
      </w:r>
    </w:p>
    <w:p w:rsidR="00C5113F" w:rsidRDefault="005C2C5E" w:rsidP="00C5113F">
      <w:pPr>
        <w:spacing w:line="276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функционально – планировочных элементов </w:t>
      </w:r>
    </w:p>
    <w:p w:rsidR="00C5113F" w:rsidRDefault="005C2C5E" w:rsidP="00C5113F">
      <w:pPr>
        <w:spacing w:line="276" w:lineRule="auto"/>
        <w:ind w:right="-1" w:firstLine="0"/>
        <w:rPr>
          <w:sz w:val="28"/>
          <w:szCs w:val="28"/>
        </w:rPr>
      </w:pPr>
      <w:r w:rsidRPr="005C2C5E">
        <w:rPr>
          <w:sz w:val="28"/>
          <w:szCs w:val="28"/>
        </w:rPr>
        <w:t xml:space="preserve">структурно – функциональных зон </w:t>
      </w:r>
    </w:p>
    <w:p w:rsidR="005C2C5E" w:rsidRPr="005C2C5E" w:rsidRDefault="005C2C5E" w:rsidP="00C5113F">
      <w:pPr>
        <w:spacing w:line="276" w:lineRule="auto"/>
        <w:ind w:right="-1" w:firstLine="0"/>
        <w:rPr>
          <w:sz w:val="28"/>
          <w:szCs w:val="28"/>
        </w:rPr>
      </w:pPr>
      <w:r w:rsidRPr="005C2C5E">
        <w:rPr>
          <w:sz w:val="28"/>
          <w:szCs w:val="28"/>
        </w:rPr>
        <w:t xml:space="preserve">(условное обозначение </w:t>
      </w:r>
      <w:r>
        <w:rPr>
          <w:sz w:val="28"/>
          <w:szCs w:val="28"/>
        </w:rPr>
        <w:t xml:space="preserve">арабскими </w:t>
      </w:r>
      <w:r w:rsidRPr="005C2C5E">
        <w:rPr>
          <w:sz w:val="28"/>
          <w:szCs w:val="28"/>
        </w:rPr>
        <w:t>цифрами)</w:t>
      </w:r>
    </w:p>
    <w:p w:rsidR="00C5113F" w:rsidRDefault="005C2C5E" w:rsidP="00C5113F">
      <w:pPr>
        <w:spacing w:line="276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7. План 3 этажа (сооружения) </w:t>
      </w:r>
      <w:r w:rsidRPr="005C2C5E">
        <w:rPr>
          <w:sz w:val="28"/>
          <w:szCs w:val="28"/>
        </w:rPr>
        <w:t xml:space="preserve">с обозначением </w:t>
      </w:r>
      <w:r w:rsidR="00C5113F">
        <w:rPr>
          <w:sz w:val="28"/>
          <w:szCs w:val="28"/>
        </w:rPr>
        <w:t xml:space="preserve">         </w:t>
      </w:r>
      <w:r w:rsidR="00C5113F" w:rsidRPr="005C2C5E">
        <w:rPr>
          <w:sz w:val="28"/>
          <w:szCs w:val="28"/>
        </w:rPr>
        <w:t xml:space="preserve">на__________ </w:t>
      </w:r>
      <w:proofErr w:type="gramStart"/>
      <w:r w:rsidR="00C5113F" w:rsidRPr="005C2C5E">
        <w:rPr>
          <w:sz w:val="28"/>
          <w:szCs w:val="28"/>
        </w:rPr>
        <w:t>л</w:t>
      </w:r>
      <w:proofErr w:type="gramEnd"/>
      <w:r w:rsidR="00C5113F" w:rsidRPr="005C2C5E">
        <w:rPr>
          <w:sz w:val="28"/>
          <w:szCs w:val="28"/>
        </w:rPr>
        <w:t>.</w:t>
      </w:r>
    </w:p>
    <w:p w:rsidR="00C5113F" w:rsidRDefault="005C2C5E" w:rsidP="00C5113F">
      <w:pPr>
        <w:spacing w:line="276" w:lineRule="auto"/>
        <w:ind w:right="-1" w:firstLine="0"/>
        <w:rPr>
          <w:sz w:val="28"/>
          <w:szCs w:val="28"/>
        </w:rPr>
      </w:pPr>
      <w:r w:rsidRPr="005C2C5E">
        <w:rPr>
          <w:sz w:val="28"/>
          <w:szCs w:val="28"/>
        </w:rPr>
        <w:t xml:space="preserve">структурно – функциональных зон </w:t>
      </w:r>
    </w:p>
    <w:p w:rsidR="0035258F" w:rsidRDefault="005C2C5E" w:rsidP="00C5113F">
      <w:pPr>
        <w:spacing w:line="276" w:lineRule="auto"/>
        <w:ind w:right="-1" w:firstLine="0"/>
        <w:rPr>
          <w:sz w:val="28"/>
          <w:szCs w:val="28"/>
        </w:rPr>
      </w:pPr>
      <w:r w:rsidRPr="005C2C5E">
        <w:rPr>
          <w:sz w:val="28"/>
          <w:szCs w:val="28"/>
        </w:rPr>
        <w:t>(условное обозначение римскими цифрами)</w:t>
      </w:r>
    </w:p>
    <w:p w:rsidR="00C5113F" w:rsidRDefault="005C2C5E" w:rsidP="00C5113F">
      <w:pPr>
        <w:tabs>
          <w:tab w:val="left" w:pos="6379"/>
        </w:tabs>
        <w:spacing w:line="276" w:lineRule="auto"/>
        <w:ind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8. План 2 этажа (сооружения) с обозначением </w:t>
      </w:r>
    </w:p>
    <w:p w:rsidR="00C5113F" w:rsidRDefault="005C2C5E" w:rsidP="00C5113F">
      <w:pPr>
        <w:tabs>
          <w:tab w:val="left" w:pos="6379"/>
        </w:tabs>
        <w:spacing w:line="276" w:lineRule="auto"/>
        <w:ind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функционально – планировочных элементов </w:t>
      </w:r>
      <w:r w:rsidR="00C5113F">
        <w:rPr>
          <w:sz w:val="28"/>
          <w:szCs w:val="28"/>
        </w:rPr>
        <w:t xml:space="preserve">           </w:t>
      </w:r>
      <w:r w:rsidR="00C5113F" w:rsidRPr="005C2C5E">
        <w:rPr>
          <w:sz w:val="28"/>
          <w:szCs w:val="28"/>
        </w:rPr>
        <w:t xml:space="preserve">на__________ </w:t>
      </w:r>
      <w:proofErr w:type="gramStart"/>
      <w:r w:rsidR="00C5113F" w:rsidRPr="005C2C5E">
        <w:rPr>
          <w:sz w:val="28"/>
          <w:szCs w:val="28"/>
        </w:rPr>
        <w:t>л</w:t>
      </w:r>
      <w:proofErr w:type="gramEnd"/>
      <w:r w:rsidR="00C5113F" w:rsidRPr="005C2C5E">
        <w:rPr>
          <w:sz w:val="28"/>
          <w:szCs w:val="28"/>
        </w:rPr>
        <w:t>.</w:t>
      </w:r>
    </w:p>
    <w:p w:rsidR="00C5113F" w:rsidRDefault="00C5113F" w:rsidP="00C5113F">
      <w:pPr>
        <w:tabs>
          <w:tab w:val="left" w:pos="6379"/>
        </w:tabs>
        <w:spacing w:line="276" w:lineRule="auto"/>
        <w:ind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C5E" w:rsidRPr="005C2C5E">
        <w:rPr>
          <w:sz w:val="28"/>
          <w:szCs w:val="28"/>
        </w:rPr>
        <w:t xml:space="preserve">структурно – функциональных зон </w:t>
      </w:r>
    </w:p>
    <w:p w:rsidR="005C2C5E" w:rsidRDefault="00C5113F" w:rsidP="00C5113F">
      <w:pPr>
        <w:tabs>
          <w:tab w:val="left" w:pos="6379"/>
        </w:tabs>
        <w:spacing w:line="276" w:lineRule="auto"/>
        <w:ind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C5E" w:rsidRPr="005C2C5E">
        <w:rPr>
          <w:sz w:val="28"/>
          <w:szCs w:val="28"/>
        </w:rPr>
        <w:t xml:space="preserve">(условное обозначение </w:t>
      </w:r>
      <w:r w:rsidR="005C2C5E">
        <w:rPr>
          <w:sz w:val="28"/>
          <w:szCs w:val="28"/>
        </w:rPr>
        <w:t xml:space="preserve">арабскими </w:t>
      </w:r>
      <w:r w:rsidR="005C2C5E" w:rsidRPr="005C2C5E">
        <w:rPr>
          <w:sz w:val="28"/>
          <w:szCs w:val="28"/>
        </w:rPr>
        <w:t>цифрами)</w:t>
      </w:r>
    </w:p>
    <w:p w:rsidR="005C2C5E" w:rsidRDefault="005C2C5E" w:rsidP="005C2C5E">
      <w:pPr>
        <w:spacing w:line="240" w:lineRule="auto"/>
        <w:ind w:right="3118" w:firstLine="0"/>
        <w:rPr>
          <w:sz w:val="28"/>
          <w:szCs w:val="28"/>
        </w:rPr>
      </w:pPr>
    </w:p>
    <w:p w:rsidR="005C2C5E" w:rsidRDefault="005C2C5E" w:rsidP="005C2C5E">
      <w:pPr>
        <w:spacing w:line="240" w:lineRule="auto"/>
        <w:ind w:right="3118" w:firstLine="0"/>
        <w:rPr>
          <w:sz w:val="28"/>
          <w:szCs w:val="28"/>
        </w:rPr>
      </w:pPr>
    </w:p>
    <w:p w:rsidR="008A5739" w:rsidRDefault="00FE590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на объекте ___________ на 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A5739" w:rsidRDefault="00FE590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Поэтажные планы, паспорт БТИ _______________ на 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A5739" w:rsidRDefault="00FE590A">
      <w:pPr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(в том числе дополнительная информация о путях движения к объекту)_______________________________________________________</w:t>
      </w:r>
    </w:p>
    <w:p w:rsidR="008A5739" w:rsidRDefault="00FE590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8A5739" w:rsidRPr="00501F54" w:rsidRDefault="00FE590A" w:rsidP="008A573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1719C">
        <w:rPr>
          <w:sz w:val="28"/>
          <w:szCs w:val="28"/>
        </w:rPr>
        <w:lastRenderedPageBreak/>
        <w:t>Руководитель рабочей группы</w:t>
      </w:r>
      <w:r w:rsidRPr="00137B3D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6771"/>
        <w:gridCol w:w="2516"/>
      </w:tblGrid>
      <w:tr w:rsidR="008A5739" w:rsidTr="008A5739">
        <w:tc>
          <w:tcPr>
            <w:tcW w:w="6771" w:type="dxa"/>
          </w:tcPr>
          <w:p w:rsidR="008A5739" w:rsidRPr="00137B3D" w:rsidRDefault="00FE590A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Шевелёв Антон Владимирович, Руководитель </w:t>
            </w:r>
            <w:proofErr w:type="gramStart"/>
            <w:r>
              <w:rPr>
                <w:sz w:val="28"/>
                <w:szCs w:val="28"/>
              </w:rPr>
              <w:t>управления главного архитектора городского округа администрации городского округа</w:t>
            </w:r>
            <w:proofErr w:type="gramEnd"/>
            <w:r>
              <w:rPr>
                <w:sz w:val="28"/>
                <w:szCs w:val="28"/>
              </w:rPr>
              <w:t xml:space="preserve"> город Воронеж</w:t>
            </w:r>
          </w:p>
        </w:tc>
        <w:tc>
          <w:tcPr>
            <w:tcW w:w="2516" w:type="dxa"/>
          </w:tcPr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______________</w:t>
            </w:r>
            <w:r w:rsidRPr="00137B3D">
              <w:rPr>
                <w:sz w:val="28"/>
                <w:szCs w:val="28"/>
              </w:rPr>
              <w:br/>
            </w:r>
            <w:r w:rsidRPr="0051719C">
              <w:rPr>
                <w:sz w:val="20"/>
                <w:szCs w:val="28"/>
              </w:rPr>
              <w:t>(Подпись)</w:t>
            </w:r>
          </w:p>
        </w:tc>
      </w:tr>
    </w:tbl>
    <w:p w:rsidR="006021EE" w:rsidRDefault="006021EE" w:rsidP="008A5739">
      <w:pPr>
        <w:spacing w:before="360" w:line="240" w:lineRule="auto"/>
        <w:ind w:firstLine="0"/>
        <w:rPr>
          <w:sz w:val="28"/>
          <w:szCs w:val="28"/>
        </w:rPr>
      </w:pPr>
    </w:p>
    <w:p w:rsidR="008A5739" w:rsidRPr="00137B3D" w:rsidRDefault="00FE590A" w:rsidP="008A5739">
      <w:pPr>
        <w:spacing w:before="36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Члены рабочей группы</w:t>
      </w:r>
      <w:r w:rsidRPr="00137B3D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6771"/>
        <w:gridCol w:w="2516"/>
      </w:tblGrid>
      <w:tr w:rsidR="008A5739" w:rsidTr="008A5739">
        <w:tc>
          <w:tcPr>
            <w:tcW w:w="6771" w:type="dxa"/>
          </w:tcPr>
          <w:p w:rsidR="008A5739" w:rsidRPr="00137B3D" w:rsidRDefault="00FE590A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Светлана Михайловна, Заместитель руководителя управления главного архитектора городского округа администрации городского округа город Воронеж</w:t>
            </w:r>
          </w:p>
        </w:tc>
        <w:tc>
          <w:tcPr>
            <w:tcW w:w="2516" w:type="dxa"/>
          </w:tcPr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______________</w:t>
            </w:r>
            <w:r w:rsidRPr="00137B3D">
              <w:rPr>
                <w:sz w:val="28"/>
                <w:szCs w:val="28"/>
              </w:rPr>
              <w:br/>
            </w:r>
            <w:r w:rsidRPr="0051719C">
              <w:rPr>
                <w:sz w:val="20"/>
                <w:szCs w:val="28"/>
              </w:rPr>
              <w:t>(Подпись)</w:t>
            </w:r>
          </w:p>
        </w:tc>
      </w:tr>
      <w:tr w:rsidR="008A5739" w:rsidTr="008A5739">
        <w:tc>
          <w:tcPr>
            <w:tcW w:w="6771" w:type="dxa"/>
          </w:tcPr>
          <w:p w:rsidR="006021EE" w:rsidRDefault="006021EE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A5739" w:rsidRPr="00137B3D" w:rsidRDefault="00FE590A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Поликарпова Ирина Владимировна, Главный специалист отдела инженерных сооружений, сетей и дизайна городской </w:t>
            </w:r>
            <w:proofErr w:type="gramStart"/>
            <w:r>
              <w:rPr>
                <w:sz w:val="28"/>
                <w:szCs w:val="28"/>
              </w:rPr>
              <w:t>среды управления главного архитектора городского округа администрации городского округа</w:t>
            </w:r>
            <w:proofErr w:type="gramEnd"/>
            <w:r>
              <w:rPr>
                <w:sz w:val="28"/>
                <w:szCs w:val="28"/>
              </w:rPr>
              <w:t xml:space="preserve"> город Воронеж</w:t>
            </w:r>
          </w:p>
        </w:tc>
        <w:tc>
          <w:tcPr>
            <w:tcW w:w="2516" w:type="dxa"/>
          </w:tcPr>
          <w:p w:rsidR="006021EE" w:rsidRDefault="006021EE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______________</w:t>
            </w:r>
            <w:r w:rsidRPr="00137B3D">
              <w:rPr>
                <w:sz w:val="28"/>
                <w:szCs w:val="28"/>
              </w:rPr>
              <w:br/>
            </w:r>
            <w:r w:rsidRPr="0051719C">
              <w:rPr>
                <w:sz w:val="20"/>
                <w:szCs w:val="28"/>
              </w:rPr>
              <w:t>(Подпись)</w:t>
            </w:r>
          </w:p>
        </w:tc>
      </w:tr>
      <w:tr w:rsidR="008A5739" w:rsidTr="008A5739">
        <w:tc>
          <w:tcPr>
            <w:tcW w:w="6771" w:type="dxa"/>
          </w:tcPr>
          <w:p w:rsidR="006021EE" w:rsidRDefault="006021EE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A5739" w:rsidRPr="00137B3D" w:rsidRDefault="00FE590A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Попкова Ольга Борисовна, Начальник отдела по градостроительству, архитектуры и земельным отношениям управы Коминтерновского района городского округа город Воронеж</w:t>
            </w:r>
          </w:p>
        </w:tc>
        <w:tc>
          <w:tcPr>
            <w:tcW w:w="2516" w:type="dxa"/>
          </w:tcPr>
          <w:p w:rsidR="006021EE" w:rsidRDefault="006021EE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______________</w:t>
            </w:r>
            <w:r w:rsidRPr="00137B3D">
              <w:rPr>
                <w:sz w:val="28"/>
                <w:szCs w:val="28"/>
              </w:rPr>
              <w:br/>
            </w:r>
            <w:r w:rsidRPr="0051719C">
              <w:rPr>
                <w:sz w:val="20"/>
                <w:szCs w:val="28"/>
              </w:rPr>
              <w:t>(Подпись)</w:t>
            </w:r>
          </w:p>
        </w:tc>
      </w:tr>
      <w:tr w:rsidR="008A5739" w:rsidTr="008A5739">
        <w:tc>
          <w:tcPr>
            <w:tcW w:w="6771" w:type="dxa"/>
          </w:tcPr>
          <w:p w:rsidR="006021EE" w:rsidRDefault="006021EE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A5739" w:rsidRPr="00137B3D" w:rsidRDefault="00FE590A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Махортова Наталья Борисовна, Руководитель управления имущественных и земельных отношений администрации городского округа город Воронеж</w:t>
            </w:r>
          </w:p>
        </w:tc>
        <w:tc>
          <w:tcPr>
            <w:tcW w:w="2516" w:type="dxa"/>
          </w:tcPr>
          <w:p w:rsidR="006021EE" w:rsidRDefault="006021EE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______________</w:t>
            </w:r>
            <w:r w:rsidRPr="00137B3D">
              <w:rPr>
                <w:sz w:val="28"/>
                <w:szCs w:val="28"/>
              </w:rPr>
              <w:br/>
            </w:r>
            <w:r w:rsidRPr="0051719C">
              <w:rPr>
                <w:sz w:val="20"/>
                <w:szCs w:val="28"/>
              </w:rPr>
              <w:t>(Подпись)</w:t>
            </w:r>
          </w:p>
        </w:tc>
      </w:tr>
      <w:tr w:rsidR="008A5739" w:rsidTr="008A5739">
        <w:tc>
          <w:tcPr>
            <w:tcW w:w="6771" w:type="dxa"/>
          </w:tcPr>
          <w:p w:rsidR="006021EE" w:rsidRDefault="006021EE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A5739" w:rsidRPr="00137B3D" w:rsidRDefault="00FE590A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Оськин Максим Анатольевич, Руководитель управления дорожного хозяйства администрации городского округа город Воронеж</w:t>
            </w:r>
          </w:p>
        </w:tc>
        <w:tc>
          <w:tcPr>
            <w:tcW w:w="2516" w:type="dxa"/>
          </w:tcPr>
          <w:p w:rsidR="006021EE" w:rsidRDefault="006021EE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______________</w:t>
            </w:r>
            <w:r w:rsidRPr="00137B3D">
              <w:rPr>
                <w:sz w:val="28"/>
                <w:szCs w:val="28"/>
              </w:rPr>
              <w:br/>
            </w:r>
            <w:r w:rsidRPr="0051719C">
              <w:rPr>
                <w:sz w:val="20"/>
                <w:szCs w:val="28"/>
              </w:rPr>
              <w:t>(Подпись)</w:t>
            </w:r>
          </w:p>
        </w:tc>
      </w:tr>
      <w:tr w:rsidR="008A5739" w:rsidTr="008A5739">
        <w:tc>
          <w:tcPr>
            <w:tcW w:w="6771" w:type="dxa"/>
          </w:tcPr>
          <w:p w:rsidR="006021EE" w:rsidRDefault="006021EE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A5739" w:rsidRPr="00137B3D" w:rsidRDefault="00FE590A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Чухнов Иван Петрович, Руководитель управления культуры администрации городского округа город Воронеж</w:t>
            </w:r>
          </w:p>
        </w:tc>
        <w:tc>
          <w:tcPr>
            <w:tcW w:w="2516" w:type="dxa"/>
          </w:tcPr>
          <w:p w:rsidR="006021EE" w:rsidRDefault="006021EE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______________</w:t>
            </w:r>
            <w:r w:rsidRPr="00137B3D">
              <w:rPr>
                <w:sz w:val="28"/>
                <w:szCs w:val="28"/>
              </w:rPr>
              <w:br/>
            </w:r>
            <w:r w:rsidRPr="0051719C">
              <w:rPr>
                <w:sz w:val="20"/>
                <w:szCs w:val="28"/>
              </w:rPr>
              <w:t>(Подпись)</w:t>
            </w:r>
          </w:p>
        </w:tc>
      </w:tr>
    </w:tbl>
    <w:p w:rsidR="006021EE" w:rsidRDefault="006021EE" w:rsidP="008A5739">
      <w:pPr>
        <w:spacing w:before="360" w:line="240" w:lineRule="auto"/>
        <w:ind w:firstLine="0"/>
        <w:rPr>
          <w:sz w:val="28"/>
          <w:szCs w:val="28"/>
        </w:rPr>
      </w:pPr>
    </w:p>
    <w:p w:rsidR="006021EE" w:rsidRDefault="006021EE" w:rsidP="008A5739">
      <w:pPr>
        <w:spacing w:before="360" w:line="240" w:lineRule="auto"/>
        <w:ind w:firstLine="0"/>
        <w:rPr>
          <w:sz w:val="28"/>
          <w:szCs w:val="28"/>
        </w:rPr>
      </w:pPr>
    </w:p>
    <w:p w:rsidR="006021EE" w:rsidRDefault="006021EE" w:rsidP="008A5739">
      <w:pPr>
        <w:spacing w:before="360" w:line="240" w:lineRule="auto"/>
        <w:ind w:firstLine="0"/>
        <w:rPr>
          <w:sz w:val="28"/>
          <w:szCs w:val="28"/>
        </w:rPr>
      </w:pPr>
    </w:p>
    <w:p w:rsidR="006021EE" w:rsidRDefault="006021EE" w:rsidP="008A5739">
      <w:pPr>
        <w:spacing w:before="360" w:line="240" w:lineRule="auto"/>
        <w:ind w:firstLine="0"/>
        <w:rPr>
          <w:sz w:val="28"/>
          <w:szCs w:val="28"/>
        </w:rPr>
      </w:pPr>
    </w:p>
    <w:p w:rsidR="008A5739" w:rsidRPr="0051719C" w:rsidRDefault="00FE590A" w:rsidP="008A5739">
      <w:pPr>
        <w:spacing w:before="36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В том числе:</w:t>
      </w:r>
    </w:p>
    <w:p w:rsidR="008A5739" w:rsidRPr="0051719C" w:rsidRDefault="00FE590A" w:rsidP="008A5739">
      <w:pPr>
        <w:spacing w:before="240" w:after="120" w:line="240" w:lineRule="auto"/>
        <w:ind w:left="284"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>представители общественных</w:t>
      </w:r>
      <w:r w:rsidRPr="00137B3D">
        <w:rPr>
          <w:sz w:val="28"/>
          <w:szCs w:val="28"/>
        </w:rPr>
        <w:br/>
      </w:r>
      <w:r w:rsidRPr="0051719C">
        <w:rPr>
          <w:sz w:val="28"/>
          <w:szCs w:val="28"/>
        </w:rPr>
        <w:t>организаций инвалидов:</w:t>
      </w:r>
    </w:p>
    <w:tbl>
      <w:tblPr>
        <w:tblW w:w="0" w:type="auto"/>
        <w:tblInd w:w="392" w:type="dxa"/>
        <w:tblLook w:val="04A0"/>
      </w:tblPr>
      <w:tblGrid>
        <w:gridCol w:w="6379"/>
        <w:gridCol w:w="2516"/>
      </w:tblGrid>
      <w:tr w:rsidR="008A5739" w:rsidTr="008A5739">
        <w:tc>
          <w:tcPr>
            <w:tcW w:w="6379" w:type="dxa"/>
          </w:tcPr>
          <w:p w:rsidR="008A5739" w:rsidRPr="00137B3D" w:rsidRDefault="00FE590A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Бахметьев Сергей Николаевич, Председатель Воронежской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2516" w:type="dxa"/>
          </w:tcPr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______________</w:t>
            </w:r>
            <w:r w:rsidRPr="00137B3D">
              <w:rPr>
                <w:sz w:val="28"/>
                <w:szCs w:val="28"/>
              </w:rPr>
              <w:br/>
            </w:r>
            <w:r w:rsidRPr="0051719C">
              <w:rPr>
                <w:sz w:val="20"/>
                <w:szCs w:val="28"/>
              </w:rPr>
              <w:t>(Подпись)</w:t>
            </w:r>
          </w:p>
        </w:tc>
      </w:tr>
      <w:tr w:rsidR="008A5739" w:rsidTr="008A5739">
        <w:tc>
          <w:tcPr>
            <w:tcW w:w="6379" w:type="dxa"/>
          </w:tcPr>
          <w:p w:rsidR="006021EE" w:rsidRDefault="006021EE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A5739" w:rsidRPr="00137B3D" w:rsidRDefault="00FE590A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Бобонов</w:t>
            </w:r>
            <w:proofErr w:type="spellEnd"/>
            <w:r>
              <w:rPr>
                <w:sz w:val="28"/>
                <w:szCs w:val="28"/>
              </w:rPr>
              <w:t xml:space="preserve"> Михаил Владимирович, Председатель Воронежского регионального отделения Общероссийской общественной организации инвалидов</w:t>
            </w:r>
          </w:p>
        </w:tc>
        <w:tc>
          <w:tcPr>
            <w:tcW w:w="2516" w:type="dxa"/>
          </w:tcPr>
          <w:p w:rsidR="006021EE" w:rsidRDefault="006021EE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______________</w:t>
            </w:r>
            <w:r w:rsidRPr="00137B3D">
              <w:rPr>
                <w:sz w:val="28"/>
                <w:szCs w:val="28"/>
              </w:rPr>
              <w:br/>
            </w:r>
            <w:r w:rsidRPr="0051719C">
              <w:rPr>
                <w:sz w:val="20"/>
                <w:szCs w:val="28"/>
              </w:rPr>
              <w:t>(Подпись)</w:t>
            </w:r>
          </w:p>
        </w:tc>
      </w:tr>
      <w:tr w:rsidR="008A5739" w:rsidTr="008A5739">
        <w:tc>
          <w:tcPr>
            <w:tcW w:w="6379" w:type="dxa"/>
          </w:tcPr>
          <w:p w:rsidR="006021EE" w:rsidRDefault="006021EE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A5739" w:rsidRPr="00137B3D" w:rsidRDefault="00FE590A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Вера Васильевна, Руководитель Воронежского регионального отделения Общероссийской общественной организации инвалидов</w:t>
            </w:r>
          </w:p>
        </w:tc>
        <w:tc>
          <w:tcPr>
            <w:tcW w:w="2516" w:type="dxa"/>
          </w:tcPr>
          <w:p w:rsidR="006021EE" w:rsidRDefault="006021EE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______________</w:t>
            </w:r>
            <w:r w:rsidRPr="00137B3D">
              <w:rPr>
                <w:sz w:val="28"/>
                <w:szCs w:val="28"/>
              </w:rPr>
              <w:br/>
            </w:r>
            <w:r w:rsidRPr="0051719C">
              <w:rPr>
                <w:sz w:val="20"/>
                <w:szCs w:val="28"/>
              </w:rPr>
              <w:t>(Подпись)</w:t>
            </w:r>
          </w:p>
        </w:tc>
      </w:tr>
    </w:tbl>
    <w:p w:rsidR="008A5739" w:rsidRDefault="00FE590A" w:rsidP="008A5739">
      <w:pPr>
        <w:spacing w:before="240" w:after="120" w:line="240" w:lineRule="auto"/>
        <w:ind w:left="284" w:firstLine="0"/>
        <w:jc w:val="left"/>
        <w:rPr>
          <w:sz w:val="28"/>
          <w:szCs w:val="28"/>
          <w:lang w:val="en-US"/>
        </w:rPr>
      </w:pPr>
      <w:r w:rsidRPr="0051719C">
        <w:rPr>
          <w:sz w:val="28"/>
          <w:szCs w:val="28"/>
        </w:rPr>
        <w:t>представители организации,</w:t>
      </w:r>
      <w:r w:rsidRPr="00137B3D">
        <w:rPr>
          <w:sz w:val="28"/>
          <w:szCs w:val="28"/>
        </w:rPr>
        <w:br/>
      </w:r>
      <w:r w:rsidRPr="0051719C">
        <w:rPr>
          <w:sz w:val="28"/>
          <w:szCs w:val="28"/>
        </w:rPr>
        <w:t>расположенной на объекте</w:t>
      </w:r>
    </w:p>
    <w:tbl>
      <w:tblPr>
        <w:tblW w:w="0" w:type="auto"/>
        <w:tblInd w:w="392" w:type="dxa"/>
        <w:tblLook w:val="04A0"/>
      </w:tblPr>
      <w:tblGrid>
        <w:gridCol w:w="6379"/>
        <w:gridCol w:w="2516"/>
      </w:tblGrid>
      <w:tr w:rsidR="008A5739" w:rsidTr="008A5739">
        <w:tc>
          <w:tcPr>
            <w:tcW w:w="6379" w:type="dxa"/>
          </w:tcPr>
          <w:p w:rsidR="008A5739" w:rsidRPr="00137B3D" w:rsidRDefault="00FE590A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Ирина Михайловна, Заместитель директора - художественный руководитель муниципального бюджетного учреждения культуры «Городской Дворец культуры» городского округа город Воронеж</w:t>
            </w:r>
          </w:p>
        </w:tc>
        <w:tc>
          <w:tcPr>
            <w:tcW w:w="2516" w:type="dxa"/>
          </w:tcPr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______________</w:t>
            </w:r>
            <w:r w:rsidRPr="00137B3D">
              <w:rPr>
                <w:sz w:val="28"/>
                <w:szCs w:val="28"/>
              </w:rPr>
              <w:br/>
            </w:r>
            <w:r w:rsidRPr="0051719C">
              <w:rPr>
                <w:sz w:val="20"/>
                <w:szCs w:val="28"/>
              </w:rPr>
              <w:t>(Подпись)</w:t>
            </w:r>
          </w:p>
        </w:tc>
      </w:tr>
      <w:tr w:rsidR="008A5739" w:rsidTr="008A5739">
        <w:tc>
          <w:tcPr>
            <w:tcW w:w="6379" w:type="dxa"/>
          </w:tcPr>
          <w:p w:rsidR="006021EE" w:rsidRDefault="006021EE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A5739" w:rsidRPr="00137B3D" w:rsidRDefault="00FE590A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Александра Васильевна, Заведующий хозяйственным сектором муниципального бюджетного учреждения культуры «Городской Дворец культуры» городского округа город Воронеж</w:t>
            </w:r>
          </w:p>
        </w:tc>
        <w:tc>
          <w:tcPr>
            <w:tcW w:w="2516" w:type="dxa"/>
          </w:tcPr>
          <w:p w:rsidR="006021EE" w:rsidRDefault="006021EE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______________</w:t>
            </w:r>
            <w:r w:rsidRPr="00137B3D">
              <w:rPr>
                <w:sz w:val="28"/>
                <w:szCs w:val="28"/>
              </w:rPr>
              <w:br/>
            </w:r>
            <w:r w:rsidRPr="0051719C">
              <w:rPr>
                <w:sz w:val="20"/>
                <w:szCs w:val="28"/>
              </w:rPr>
              <w:t>(Подпись)</w:t>
            </w:r>
          </w:p>
        </w:tc>
      </w:tr>
      <w:tr w:rsidR="008A5739" w:rsidTr="008A5739">
        <w:tc>
          <w:tcPr>
            <w:tcW w:w="6379" w:type="dxa"/>
          </w:tcPr>
          <w:p w:rsidR="006021EE" w:rsidRDefault="006021EE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A5739" w:rsidRPr="00137B3D" w:rsidRDefault="00FE590A" w:rsidP="008A573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Челюбеева</w:t>
            </w:r>
            <w:proofErr w:type="spellEnd"/>
            <w:r>
              <w:rPr>
                <w:sz w:val="28"/>
                <w:szCs w:val="28"/>
              </w:rPr>
              <w:t xml:space="preserve"> Вера Николаевна, Методист муниципального бюджетного учреждения культуры «Городской Дворец культуры» городского округа город Воронеж</w:t>
            </w:r>
          </w:p>
        </w:tc>
        <w:tc>
          <w:tcPr>
            <w:tcW w:w="2516" w:type="dxa"/>
          </w:tcPr>
          <w:p w:rsidR="006021EE" w:rsidRDefault="006021EE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A5739" w:rsidRDefault="00FE590A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______________</w:t>
            </w:r>
            <w:r w:rsidRPr="00137B3D">
              <w:rPr>
                <w:sz w:val="28"/>
                <w:szCs w:val="28"/>
              </w:rPr>
              <w:br/>
            </w:r>
            <w:r w:rsidRPr="0051719C">
              <w:rPr>
                <w:sz w:val="20"/>
                <w:szCs w:val="28"/>
              </w:rPr>
              <w:t>(Подпись)</w:t>
            </w:r>
          </w:p>
        </w:tc>
      </w:tr>
    </w:tbl>
    <w:p w:rsidR="008A5739" w:rsidRPr="0051719C" w:rsidRDefault="00FE590A" w:rsidP="008A5739">
      <w:pPr>
        <w:spacing w:before="720"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Управленческое решение согласовано  (протокол № )</w:t>
      </w:r>
    </w:p>
    <w:p w:rsidR="008A5739" w:rsidRPr="009870C7" w:rsidRDefault="00FE590A" w:rsidP="008A5739">
      <w:pPr>
        <w:spacing w:before="240" w:line="240" w:lineRule="auto"/>
        <w:ind w:firstLine="0"/>
        <w:rPr>
          <w:sz w:val="28"/>
          <w:szCs w:val="28"/>
          <w:lang w:val="en-US"/>
        </w:rPr>
      </w:pPr>
      <w:r w:rsidRPr="0051719C">
        <w:rPr>
          <w:sz w:val="28"/>
          <w:szCs w:val="28"/>
        </w:rPr>
        <w:t xml:space="preserve">Комиссией (название): </w:t>
      </w:r>
    </w:p>
    <w:p w:rsidR="008A5739" w:rsidRPr="0051719C" w:rsidRDefault="00FE590A" w:rsidP="008A5739">
      <w:pPr>
        <w:spacing w:line="240" w:lineRule="auto"/>
        <w:ind w:left="5103" w:firstLine="0"/>
        <w:jc w:val="right"/>
        <w:rPr>
          <w:sz w:val="24"/>
          <w:szCs w:val="28"/>
        </w:rPr>
      </w:pPr>
      <w:r w:rsidRPr="0051719C">
        <w:rPr>
          <w:b/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1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к Акту обследования ОСИ к паспорту доступности ОСИ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№ 03-647/ДУ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«____» ____________ 20___г.</w:t>
      </w:r>
    </w:p>
    <w:p w:rsidR="008A5739" w:rsidRPr="0051719C" w:rsidRDefault="00FE590A" w:rsidP="008A5739">
      <w:pPr>
        <w:spacing w:before="72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FE590A">
        <w:rPr>
          <w:b/>
          <w:sz w:val="28"/>
          <w:szCs w:val="28"/>
        </w:rPr>
        <w:t xml:space="preserve"> Результаты обследования:</w:t>
      </w:r>
    </w:p>
    <w:p w:rsidR="008A5739" w:rsidRPr="0051719C" w:rsidRDefault="00FE590A" w:rsidP="008A573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Территории, прилегающей к зданию (участка)</w:t>
      </w:r>
    </w:p>
    <w:p w:rsidR="008A5739" w:rsidRPr="00327B12" w:rsidRDefault="00FE590A" w:rsidP="008A5739">
      <w:pPr>
        <w:spacing w:after="360" w:line="240" w:lineRule="auto"/>
        <w:ind w:firstLine="0"/>
        <w:jc w:val="center"/>
        <w:rPr>
          <w:sz w:val="28"/>
          <w:szCs w:val="28"/>
        </w:rPr>
      </w:pPr>
      <w:r w:rsidRPr="00FE590A">
        <w:rPr>
          <w:sz w:val="28"/>
          <w:szCs w:val="28"/>
        </w:rPr>
        <w:t xml:space="preserve">МБУК "Городской Дворец культуры", </w:t>
      </w:r>
      <w:proofErr w:type="gramStart"/>
      <w:r w:rsidRPr="00FE590A">
        <w:rPr>
          <w:sz w:val="28"/>
          <w:szCs w:val="28"/>
        </w:rPr>
        <w:t>г</w:t>
      </w:r>
      <w:proofErr w:type="gramEnd"/>
      <w:r w:rsidRPr="00FE590A">
        <w:rPr>
          <w:sz w:val="28"/>
          <w:szCs w:val="28"/>
        </w:rPr>
        <w:t>. Воронеж, ул. 9 Января, 108, телефон: +7 (473) 246-12-67</w:t>
      </w:r>
    </w:p>
    <w:tbl>
      <w:tblPr>
        <w:tblW w:w="10415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891"/>
        <w:gridCol w:w="708"/>
        <w:gridCol w:w="567"/>
        <w:gridCol w:w="567"/>
        <w:gridCol w:w="1560"/>
        <w:gridCol w:w="1701"/>
        <w:gridCol w:w="1559"/>
        <w:gridCol w:w="1417"/>
      </w:tblGrid>
      <w:tr w:rsidR="008A5739" w:rsidRPr="0051719C" w:rsidTr="008A5739">
        <w:trPr>
          <w:trHeight w:val="558"/>
        </w:trPr>
        <w:tc>
          <w:tcPr>
            <w:tcW w:w="445" w:type="dxa"/>
            <w:vMerge w:val="restart"/>
            <w:vAlign w:val="center"/>
          </w:tcPr>
          <w:p w:rsidR="008A5739" w:rsidRPr="0051719C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п/п</w:t>
            </w:r>
          </w:p>
        </w:tc>
        <w:tc>
          <w:tcPr>
            <w:tcW w:w="1891" w:type="dxa"/>
            <w:vMerge w:val="restart"/>
            <w:vAlign w:val="center"/>
          </w:tcPr>
          <w:p w:rsidR="008A5739" w:rsidRPr="0051719C" w:rsidRDefault="00FE590A" w:rsidP="008A5739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Наличие элемента</w:t>
            </w:r>
          </w:p>
        </w:tc>
        <w:tc>
          <w:tcPr>
            <w:tcW w:w="3261" w:type="dxa"/>
            <w:gridSpan w:val="2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Выявленные нарушения и замечания</w:t>
            </w:r>
          </w:p>
        </w:tc>
        <w:tc>
          <w:tcPr>
            <w:tcW w:w="2976" w:type="dxa"/>
            <w:gridSpan w:val="2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Работы по адаптации объектов</w:t>
            </w:r>
          </w:p>
        </w:tc>
      </w:tr>
      <w:tr w:rsidR="008A5739" w:rsidRPr="0051719C" w:rsidTr="00FC47B1">
        <w:trPr>
          <w:cantSplit/>
          <w:trHeight w:val="928"/>
        </w:trPr>
        <w:tc>
          <w:tcPr>
            <w:tcW w:w="445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891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56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есть/нет</w:t>
            </w:r>
          </w:p>
        </w:tc>
        <w:tc>
          <w:tcPr>
            <w:tcW w:w="567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на</w:t>
            </w:r>
            <w:r>
              <w:rPr>
                <w:sz w:val="24"/>
                <w:szCs w:val="28"/>
              </w:rPr>
              <w:br/>
            </w:r>
            <w:r w:rsidRPr="0051719C">
              <w:rPr>
                <w:sz w:val="24"/>
                <w:szCs w:val="28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8A5739" w:rsidRPr="0051719C" w:rsidRDefault="00FE590A" w:rsidP="008A5739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8"/>
              </w:rPr>
            </w:pPr>
            <w:r w:rsidRPr="0051719C">
              <w:rPr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Виды работ</w:t>
            </w:r>
          </w:p>
        </w:tc>
      </w:tr>
      <w:tr w:rsidR="008A5739" w:rsidRPr="0051719C" w:rsidTr="00FC47B1">
        <w:trPr>
          <w:trHeight w:val="1482"/>
        </w:trPr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(входы) на территорию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8D2989" w:rsidRDefault="00FE590A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1/1-1/2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пандусы, ветхое асфальтовое покрыти</w:t>
            </w:r>
            <w:proofErr w:type="gramStart"/>
            <w:r>
              <w:rPr>
                <w:sz w:val="20"/>
                <w:szCs w:val="20"/>
              </w:rPr>
              <w:t>е</w:t>
            </w:r>
            <w:r w:rsidR="00672C87">
              <w:rPr>
                <w:sz w:val="20"/>
                <w:szCs w:val="20"/>
              </w:rPr>
              <w:t>(</w:t>
            </w:r>
            <w:proofErr w:type="gramEnd"/>
            <w:r w:rsidR="00672C87">
              <w:rPr>
                <w:sz w:val="20"/>
                <w:szCs w:val="20"/>
              </w:rPr>
              <w:t>п. 4.1.8 СП 59.13330.2012)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FE590A" w:rsidP="00672C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О, К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устройство пандусов; ремонт асфальтового покрытия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8A5739" w:rsidRPr="0051719C" w:rsidTr="00FC47B1">
        <w:trPr>
          <w:trHeight w:val="2614"/>
        </w:trPr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Автостоянка и парковка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8D2989" w:rsidRDefault="00FE590A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специализированные места для парковки личного автотранспорта инвалидов; ветхое асфальтовое покрыти</w:t>
            </w:r>
            <w:proofErr w:type="gramStart"/>
            <w:r>
              <w:rPr>
                <w:sz w:val="20"/>
                <w:szCs w:val="20"/>
              </w:rPr>
              <w:t>е</w:t>
            </w:r>
            <w:r w:rsidR="00672C87">
              <w:rPr>
                <w:sz w:val="20"/>
                <w:szCs w:val="20"/>
              </w:rPr>
              <w:t>(</w:t>
            </w:r>
            <w:proofErr w:type="gramEnd"/>
            <w:r w:rsidR="00672C87">
              <w:rPr>
                <w:sz w:val="20"/>
                <w:szCs w:val="20"/>
              </w:rPr>
              <w:t>п. 4.2.1 СП 59.13330.2012)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FE590A" w:rsidP="00672C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Г,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, У, К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мест для личного автотранспорта инвалидов; ремонт асфальтового покрытия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8A5739" w:rsidRPr="0051719C" w:rsidTr="00FC47B1">
        <w:trPr>
          <w:trHeight w:val="2995"/>
        </w:trPr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(пути) движения на территории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8A5739" w:rsidRPr="00327B12" w:rsidRDefault="00286666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8D2989" w:rsidRDefault="00FE590A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1/3-1/4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ветхое асфальтовое покрытие, отсутствие систем информации (звуковая, визуальная, тактильная)</w:t>
            </w:r>
            <w:r w:rsidR="00672C87">
              <w:rPr>
                <w:sz w:val="20"/>
                <w:szCs w:val="20"/>
              </w:rPr>
              <w:t xml:space="preserve"> (п. 5.5.1 СП 59.13330.2012)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FE590A" w:rsidP="00672C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Г,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, У, К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ремонт асфальтового покрытия, необходимо установить доступные для инвалидов визуальные, звуковые и тактильные элементы информации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8A5739" w:rsidRPr="0051719C" w:rsidTr="00FC47B1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Пандус (наружный)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8A5739" w:rsidRPr="00327B12" w:rsidRDefault="004566AE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672C87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8D2989" w:rsidRDefault="00672C87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5739" w:rsidRPr="00327B12" w:rsidRDefault="00FE590A" w:rsidP="0028666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пандус отсутствует</w:t>
            </w:r>
            <w:r w:rsidR="00286666">
              <w:rPr>
                <w:sz w:val="20"/>
                <w:szCs w:val="20"/>
              </w:rPr>
              <w:t xml:space="preserve"> (п. 4.1.8 СП 59.13330.2012</w:t>
            </w:r>
            <w:r w:rsidR="00672C8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FE590A" w:rsidP="00672C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пандусов соответствующих требованиям безопасности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8A5739" w:rsidRPr="0051719C" w:rsidTr="00FC47B1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 (наружная)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672C87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8D2989" w:rsidRDefault="00672C87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5739" w:rsidRPr="00327B12" w:rsidRDefault="00A825AA" w:rsidP="00A825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A825AA" w:rsidP="00A825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A825AA" w:rsidP="00A825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A825AA" w:rsidP="00A825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5739" w:rsidRPr="0051719C" w:rsidTr="00FC47B1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8A5739" w:rsidP="008A573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требования к зоне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8A5739" w:rsidRPr="00327B12" w:rsidRDefault="008A5739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FC47B1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8D2989" w:rsidRDefault="00FE590A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1/1-1/6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 п. 4.1.8; 4.2.1; 5.5.1 СП 59.13330.2012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FE590A" w:rsidP="00A825A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С, Г, О, У, К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A825A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устройство пандусов; ремонт асфальтового покрытия, организация мест для личного автотранспорта инвалидов, необходимо установить доступные для инвалидов визуальные, звуковые и тактильные элементы информации, установка пандусов соответствующих требованиям безопасности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A825A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</w:tbl>
    <w:p w:rsidR="008A5739" w:rsidRPr="0051719C" w:rsidRDefault="00FE590A" w:rsidP="008A5739">
      <w:pPr>
        <w:spacing w:after="36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1719C">
        <w:rPr>
          <w:b/>
          <w:sz w:val="28"/>
          <w:szCs w:val="28"/>
          <w:lang w:val="en-US"/>
        </w:rPr>
        <w:lastRenderedPageBreak/>
        <w:t>II Заключение по зоне: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850"/>
        <w:gridCol w:w="851"/>
        <w:gridCol w:w="4111"/>
      </w:tblGrid>
      <w:tr w:rsidR="008A5739" w:rsidRPr="0051719C" w:rsidTr="00553850">
        <w:trPr>
          <w:trHeight w:val="473"/>
        </w:trPr>
        <w:tc>
          <w:tcPr>
            <w:tcW w:w="1985" w:type="dxa"/>
            <w:vMerge w:val="restart"/>
            <w:vAlign w:val="center"/>
          </w:tcPr>
          <w:p w:rsidR="008A5739" w:rsidRPr="00327B12" w:rsidRDefault="00FE590A" w:rsidP="005538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410" w:type="dxa"/>
            <w:vMerge w:val="restart"/>
            <w:vAlign w:val="center"/>
          </w:tcPr>
          <w:p w:rsidR="008A5739" w:rsidRPr="00327B12" w:rsidRDefault="00FE590A" w:rsidP="005538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Состояние доступности*</w:t>
            </w:r>
            <w:r>
              <w:rPr>
                <w:sz w:val="24"/>
                <w:szCs w:val="24"/>
              </w:rPr>
              <w:br/>
            </w:r>
            <w:r w:rsidRPr="00327B12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701" w:type="dxa"/>
            <w:gridSpan w:val="2"/>
            <w:vAlign w:val="center"/>
          </w:tcPr>
          <w:p w:rsidR="008A5739" w:rsidRPr="00327B12" w:rsidRDefault="00FE590A" w:rsidP="005538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Приложение</w:t>
            </w:r>
          </w:p>
        </w:tc>
        <w:tc>
          <w:tcPr>
            <w:tcW w:w="4111" w:type="dxa"/>
            <w:vMerge w:val="restart"/>
            <w:vAlign w:val="center"/>
          </w:tcPr>
          <w:p w:rsidR="008A5739" w:rsidRPr="00327B12" w:rsidRDefault="00FE590A" w:rsidP="005538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Рекомендации по адаптации (вид работы)**</w:t>
            </w:r>
            <w:r w:rsidRPr="00327B12">
              <w:rPr>
                <w:sz w:val="24"/>
                <w:szCs w:val="24"/>
              </w:rPr>
              <w:br/>
              <w:t>к пункту 4.1 Акта обследования ОСИ</w:t>
            </w:r>
          </w:p>
        </w:tc>
      </w:tr>
      <w:tr w:rsidR="008A5739" w:rsidRPr="0051719C" w:rsidTr="00553850">
        <w:trPr>
          <w:trHeight w:val="1238"/>
        </w:trPr>
        <w:tc>
          <w:tcPr>
            <w:tcW w:w="1985" w:type="dxa"/>
            <w:vMerge/>
            <w:vAlign w:val="center"/>
          </w:tcPr>
          <w:p w:rsidR="008A5739" w:rsidRPr="0051719C" w:rsidRDefault="008A5739" w:rsidP="0055385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A5739" w:rsidRPr="0051719C" w:rsidRDefault="008A5739" w:rsidP="0055385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A5739" w:rsidRPr="00327B12" w:rsidRDefault="00FE590A" w:rsidP="005538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8A5739" w:rsidRPr="00327B12" w:rsidRDefault="00FE590A" w:rsidP="005538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№ фото</w:t>
            </w:r>
          </w:p>
        </w:tc>
        <w:tc>
          <w:tcPr>
            <w:tcW w:w="4111" w:type="dxa"/>
            <w:vMerge/>
            <w:vAlign w:val="center"/>
          </w:tcPr>
          <w:p w:rsidR="008A5739" w:rsidRPr="0051719C" w:rsidRDefault="008A5739" w:rsidP="0055385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5739" w:rsidRPr="0051719C" w:rsidTr="00553850">
        <w:trPr>
          <w:trHeight w:val="2347"/>
        </w:trPr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5538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Территория, прилегающая к зданию</w:t>
            </w:r>
            <w:r w:rsidR="00350ECC">
              <w:rPr>
                <w:sz w:val="20"/>
                <w:szCs w:val="20"/>
              </w:rPr>
              <w:t xml:space="preserve"> (участка)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5538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ВНД (К), ДУ (Г, О, С, У),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8A5739" w:rsidRPr="00350ECC" w:rsidRDefault="00350ECC" w:rsidP="0055385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C47B1" w:rsidP="005538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FE590A">
              <w:rPr>
                <w:sz w:val="20"/>
                <w:szCs w:val="20"/>
              </w:rPr>
              <w:t>-1/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5538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(Требуется устройство пандусов; ремонт асфальтового покрытия, организация мест для личного автотранспорта инвалидов; ремонт асфальтового покрытия, Требуется ремонт асфальтового покрытия, необходимо установить доступные для инвалидов визуальные, звуковые и тактильные элементы информации, Установка пандусов соответствующих требованиям безопасности)</w:t>
            </w:r>
          </w:p>
        </w:tc>
      </w:tr>
    </w:tbl>
    <w:p w:rsidR="008A5739" w:rsidRPr="0051719C" w:rsidRDefault="00FE590A" w:rsidP="008A5739">
      <w:pPr>
        <w:spacing w:before="360" w:line="240" w:lineRule="auto"/>
        <w:ind w:firstLine="709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B31CF2">
        <w:rPr>
          <w:b/>
          <w:sz w:val="24"/>
          <w:szCs w:val="28"/>
        </w:rPr>
        <w:t>ДП-В</w:t>
      </w:r>
      <w:r w:rsidRPr="0051719C">
        <w:rPr>
          <w:sz w:val="24"/>
          <w:szCs w:val="28"/>
        </w:rPr>
        <w:t xml:space="preserve"> - доступно полностью всем;  </w:t>
      </w:r>
      <w:r w:rsidRPr="00B31CF2">
        <w:rPr>
          <w:b/>
          <w:sz w:val="24"/>
          <w:szCs w:val="28"/>
        </w:rPr>
        <w:t>ДП-И</w:t>
      </w:r>
      <w:r w:rsidRPr="0051719C">
        <w:rPr>
          <w:sz w:val="24"/>
          <w:szCs w:val="28"/>
        </w:rPr>
        <w:t xml:space="preserve"> (К, О, С, Г, У) – доступно полностью избирательно (указать категории инвалидов); </w:t>
      </w:r>
      <w:r w:rsidRPr="00B31CF2">
        <w:rPr>
          <w:b/>
          <w:sz w:val="24"/>
          <w:szCs w:val="28"/>
        </w:rPr>
        <w:t>ДЧ-В</w:t>
      </w:r>
      <w:r w:rsidRPr="0051719C">
        <w:rPr>
          <w:sz w:val="24"/>
          <w:szCs w:val="28"/>
        </w:rPr>
        <w:t xml:space="preserve"> - доступно частично всем; </w:t>
      </w:r>
      <w:r w:rsidRPr="00B31CF2">
        <w:rPr>
          <w:b/>
          <w:sz w:val="24"/>
          <w:szCs w:val="28"/>
        </w:rPr>
        <w:t>ДЧ-И</w:t>
      </w:r>
      <w:r w:rsidRPr="0051719C">
        <w:rPr>
          <w:sz w:val="24"/>
          <w:szCs w:val="28"/>
        </w:rPr>
        <w:t xml:space="preserve"> (К, О, С, Г, У) – доступно частично избирательно (указать категории инвалидов); </w:t>
      </w:r>
      <w:r w:rsidRPr="00B31CF2">
        <w:rPr>
          <w:b/>
          <w:sz w:val="24"/>
          <w:szCs w:val="28"/>
        </w:rPr>
        <w:t>ДУ</w:t>
      </w:r>
      <w:r w:rsidRPr="0051719C">
        <w:rPr>
          <w:sz w:val="24"/>
          <w:szCs w:val="28"/>
        </w:rPr>
        <w:t xml:space="preserve"> - доступно условно, </w:t>
      </w:r>
      <w:r w:rsidRPr="00B31CF2">
        <w:rPr>
          <w:b/>
          <w:sz w:val="24"/>
          <w:szCs w:val="28"/>
        </w:rPr>
        <w:t>ВНД</w:t>
      </w:r>
      <w:r w:rsidRPr="0051719C">
        <w:rPr>
          <w:sz w:val="24"/>
          <w:szCs w:val="28"/>
        </w:rPr>
        <w:t xml:space="preserve"> - недоступно</w:t>
      </w:r>
      <w:proofErr w:type="gramEnd"/>
    </w:p>
    <w:p w:rsidR="008A5739" w:rsidRPr="0051719C" w:rsidRDefault="00FE590A" w:rsidP="008A5739">
      <w:pPr>
        <w:spacing w:before="240"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A5739" w:rsidRDefault="00FE590A" w:rsidP="008A5739">
      <w:pPr>
        <w:spacing w:before="60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 Капитальный ремонт</w:t>
      </w:r>
      <w:r w:rsidR="00B31CF2">
        <w:rPr>
          <w:sz w:val="28"/>
          <w:szCs w:val="28"/>
        </w:rPr>
        <w:t xml:space="preserve"> (Требуется устройство пандусов,</w:t>
      </w:r>
      <w:r w:rsidRPr="0051719C">
        <w:rPr>
          <w:sz w:val="28"/>
          <w:szCs w:val="28"/>
        </w:rPr>
        <w:t xml:space="preserve"> ремонт асфальтового покрытия, организация мест для л</w:t>
      </w:r>
      <w:r w:rsidR="00B31CF2">
        <w:rPr>
          <w:sz w:val="28"/>
          <w:szCs w:val="28"/>
        </w:rPr>
        <w:t>ичного автотранспорта инвалидов,</w:t>
      </w:r>
      <w:r w:rsidRPr="0051719C">
        <w:rPr>
          <w:sz w:val="28"/>
          <w:szCs w:val="28"/>
        </w:rPr>
        <w:t xml:space="preserve"> </w:t>
      </w:r>
      <w:r w:rsidR="00B31CF2">
        <w:rPr>
          <w:sz w:val="28"/>
          <w:szCs w:val="28"/>
        </w:rPr>
        <w:t xml:space="preserve"> установка доступных для инвалидов визуальных, звуковых и тактильных элементов информации, у</w:t>
      </w:r>
      <w:r w:rsidRPr="0051719C">
        <w:rPr>
          <w:sz w:val="28"/>
          <w:szCs w:val="28"/>
        </w:rPr>
        <w:t>становка пандусов соответствующих требованиям безопасности)</w:t>
      </w:r>
    </w:p>
    <w:p w:rsidR="008A5739" w:rsidRPr="0051719C" w:rsidRDefault="00FE590A" w:rsidP="008A5739">
      <w:pPr>
        <w:spacing w:line="240" w:lineRule="auto"/>
        <w:ind w:left="5103" w:firstLine="0"/>
        <w:jc w:val="right"/>
        <w:rPr>
          <w:sz w:val="24"/>
          <w:szCs w:val="28"/>
        </w:rPr>
      </w:pPr>
      <w:r w:rsidRPr="0051719C">
        <w:rPr>
          <w:b/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2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к Акту обследования ОСИ к паспорту доступности ОСИ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№ 03-647/ДУ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«____» ____________ 20___г.</w:t>
      </w:r>
    </w:p>
    <w:p w:rsidR="008A5739" w:rsidRPr="0051719C" w:rsidRDefault="00FE590A" w:rsidP="008A5739">
      <w:pPr>
        <w:spacing w:before="72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FE590A">
        <w:rPr>
          <w:b/>
          <w:sz w:val="28"/>
          <w:szCs w:val="28"/>
        </w:rPr>
        <w:t xml:space="preserve"> Результаты обследования:</w:t>
      </w:r>
    </w:p>
    <w:p w:rsidR="008A5739" w:rsidRPr="0051719C" w:rsidRDefault="00FE590A" w:rsidP="008A573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Входа (входов) в здание</w:t>
      </w:r>
    </w:p>
    <w:p w:rsidR="008A5739" w:rsidRPr="00327B12" w:rsidRDefault="00FE590A" w:rsidP="008A5739">
      <w:pPr>
        <w:spacing w:after="360" w:line="240" w:lineRule="auto"/>
        <w:ind w:firstLine="0"/>
        <w:jc w:val="center"/>
        <w:rPr>
          <w:sz w:val="28"/>
          <w:szCs w:val="28"/>
        </w:rPr>
      </w:pPr>
      <w:r w:rsidRPr="00FE590A">
        <w:rPr>
          <w:sz w:val="28"/>
          <w:szCs w:val="28"/>
        </w:rPr>
        <w:t xml:space="preserve">МБУК "Городской Дворец культуры", </w:t>
      </w:r>
      <w:proofErr w:type="gramStart"/>
      <w:r w:rsidRPr="00FE590A">
        <w:rPr>
          <w:sz w:val="28"/>
          <w:szCs w:val="28"/>
        </w:rPr>
        <w:t>г</w:t>
      </w:r>
      <w:proofErr w:type="gramEnd"/>
      <w:r w:rsidRPr="00FE590A">
        <w:rPr>
          <w:sz w:val="28"/>
          <w:szCs w:val="28"/>
        </w:rPr>
        <w:t>. Воронеж, ул. 9 Января, 108, телефон: +7 (473) 246-12-67</w:t>
      </w:r>
    </w:p>
    <w:tbl>
      <w:tblPr>
        <w:tblW w:w="10415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"/>
        <w:gridCol w:w="1419"/>
        <w:gridCol w:w="425"/>
        <w:gridCol w:w="425"/>
        <w:gridCol w:w="567"/>
        <w:gridCol w:w="1985"/>
        <w:gridCol w:w="850"/>
        <w:gridCol w:w="3544"/>
        <w:gridCol w:w="850"/>
      </w:tblGrid>
      <w:tr w:rsidR="008A5739" w:rsidRPr="0051719C" w:rsidTr="00FC6827">
        <w:trPr>
          <w:trHeight w:val="558"/>
        </w:trPr>
        <w:tc>
          <w:tcPr>
            <w:tcW w:w="350" w:type="dxa"/>
            <w:vMerge w:val="restart"/>
            <w:vAlign w:val="center"/>
          </w:tcPr>
          <w:p w:rsidR="008A5739" w:rsidRPr="0051719C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п/п</w:t>
            </w:r>
          </w:p>
        </w:tc>
        <w:tc>
          <w:tcPr>
            <w:tcW w:w="1419" w:type="dxa"/>
            <w:vMerge w:val="restart"/>
            <w:vAlign w:val="center"/>
          </w:tcPr>
          <w:p w:rsidR="008A5739" w:rsidRPr="0051719C" w:rsidRDefault="00FE590A" w:rsidP="008A5739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417" w:type="dxa"/>
            <w:gridSpan w:val="3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Наличие элемента</w:t>
            </w:r>
          </w:p>
        </w:tc>
        <w:tc>
          <w:tcPr>
            <w:tcW w:w="2835" w:type="dxa"/>
            <w:gridSpan w:val="2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Выявленные нарушения и замечания</w:t>
            </w:r>
          </w:p>
        </w:tc>
        <w:tc>
          <w:tcPr>
            <w:tcW w:w="4394" w:type="dxa"/>
            <w:gridSpan w:val="2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Работы по адаптации объектов</w:t>
            </w:r>
          </w:p>
        </w:tc>
      </w:tr>
      <w:tr w:rsidR="00D93C83" w:rsidRPr="0051719C" w:rsidTr="00FC6827">
        <w:trPr>
          <w:cantSplit/>
          <w:trHeight w:val="1358"/>
        </w:trPr>
        <w:tc>
          <w:tcPr>
            <w:tcW w:w="350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56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есть/нет</w:t>
            </w:r>
          </w:p>
        </w:tc>
        <w:tc>
          <w:tcPr>
            <w:tcW w:w="425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на</w:t>
            </w:r>
            <w:r>
              <w:rPr>
                <w:sz w:val="24"/>
                <w:szCs w:val="28"/>
              </w:rPr>
              <w:br/>
            </w:r>
            <w:r w:rsidRPr="0051719C">
              <w:rPr>
                <w:sz w:val="24"/>
                <w:szCs w:val="28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фото</w:t>
            </w:r>
          </w:p>
        </w:tc>
        <w:tc>
          <w:tcPr>
            <w:tcW w:w="1985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8A5739" w:rsidRPr="0051719C" w:rsidRDefault="00FE590A" w:rsidP="008A5739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8"/>
              </w:rPr>
            </w:pPr>
            <w:r w:rsidRPr="0051719C">
              <w:rPr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3544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Виды работ</w:t>
            </w:r>
          </w:p>
        </w:tc>
      </w:tr>
      <w:tr w:rsidR="00D93C83" w:rsidRPr="0051719C" w:rsidTr="00FC6827">
        <w:tc>
          <w:tcPr>
            <w:tcW w:w="350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419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 (входная)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8D2989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2/1-2/2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дверной блок не соответствует требованиям для использования МГН; отсутствует кнопка вызова помощник</w:t>
            </w:r>
            <w:proofErr w:type="gramStart"/>
            <w:r>
              <w:rPr>
                <w:sz w:val="20"/>
                <w:szCs w:val="20"/>
              </w:rPr>
              <w:t>а</w:t>
            </w:r>
            <w:r w:rsidR="008A1C31">
              <w:rPr>
                <w:sz w:val="20"/>
                <w:szCs w:val="20"/>
              </w:rPr>
              <w:t>(</w:t>
            </w:r>
            <w:proofErr w:type="gramEnd"/>
            <w:r w:rsidR="008A1C31">
              <w:rPr>
                <w:sz w:val="20"/>
                <w:szCs w:val="20"/>
              </w:rPr>
              <w:t>п. 5.1.6   СП 59.13330.2012)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Г,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, У, К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замена дверного блока, доступного для использования МГН; устройство элементов порогов не более 0,014 м; установка кнопки вызова помощника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D93C83" w:rsidRPr="0051719C" w:rsidTr="00FC6827">
        <w:tc>
          <w:tcPr>
            <w:tcW w:w="350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419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площадка (перед дверью)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8D2989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скользкое покрытие; отсутствуют визуальные и тактильные элементы информаци</w:t>
            </w:r>
            <w:proofErr w:type="gramStart"/>
            <w:r>
              <w:rPr>
                <w:sz w:val="20"/>
                <w:szCs w:val="20"/>
              </w:rPr>
              <w:t>и</w:t>
            </w:r>
            <w:r w:rsidR="008A1C31">
              <w:rPr>
                <w:sz w:val="20"/>
                <w:szCs w:val="20"/>
              </w:rPr>
              <w:t>(</w:t>
            </w:r>
            <w:proofErr w:type="gramEnd"/>
            <w:r w:rsidR="008A1C31">
              <w:rPr>
                <w:sz w:val="20"/>
                <w:szCs w:val="20"/>
              </w:rPr>
              <w:t>п. 5.5.1   СП 59.13330.2012)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Г,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, У, К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Укладка  покрытия, не допускающего скольжения; установка до</w:t>
            </w:r>
            <w:r w:rsidR="00D93C83">
              <w:rPr>
                <w:sz w:val="20"/>
                <w:szCs w:val="20"/>
              </w:rPr>
              <w:t>ступных для инвалидов визуальных, звуковых и тактильных элементов</w:t>
            </w:r>
            <w:r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D93C83" w:rsidRPr="0051719C" w:rsidTr="00FC6827">
        <w:trPr>
          <w:trHeight w:val="394"/>
        </w:trPr>
        <w:tc>
          <w:tcPr>
            <w:tcW w:w="350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419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Тамбур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8D2989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выявлены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Г, О, У, К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8A5739" w:rsidRPr="00327B12" w:rsidRDefault="003B5DC2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8A5739" w:rsidRPr="00327B12" w:rsidRDefault="003B5DC2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3C83" w:rsidRPr="0051719C" w:rsidTr="00FC6827">
        <w:trPr>
          <w:trHeight w:val="374"/>
        </w:trPr>
        <w:tc>
          <w:tcPr>
            <w:tcW w:w="350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419" w:type="dxa"/>
            <w:tcMar>
              <w:top w:w="57" w:type="dxa"/>
              <w:bottom w:w="57" w:type="dxa"/>
            </w:tcMar>
          </w:tcPr>
          <w:p w:rsidR="008A5739" w:rsidRPr="00327B12" w:rsidRDefault="003B5DC2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Пандус (наружный</w:t>
            </w:r>
            <w:r w:rsidR="00FE590A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3B5DC2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8D2989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8A5739" w:rsidRPr="00327B12" w:rsidRDefault="006972F7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 п. 4.1.8 СП 59.13330.2012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8A5739" w:rsidRPr="00327B12" w:rsidRDefault="006972F7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 пандусов соответствующих требованиям правил и безопасности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8A5739" w:rsidRPr="00327B12" w:rsidRDefault="006972F7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D93C83" w:rsidRPr="0051719C" w:rsidTr="00FC6827">
        <w:tc>
          <w:tcPr>
            <w:tcW w:w="350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419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 (наружняя)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8D2989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поручни; скользкое покрыти</w:t>
            </w:r>
            <w:proofErr w:type="gramStart"/>
            <w:r>
              <w:rPr>
                <w:sz w:val="20"/>
                <w:szCs w:val="20"/>
              </w:rPr>
              <w:t>е</w:t>
            </w:r>
            <w:r w:rsidR="008A1C31">
              <w:rPr>
                <w:sz w:val="20"/>
                <w:szCs w:val="20"/>
              </w:rPr>
              <w:t>(</w:t>
            </w:r>
            <w:proofErr w:type="gramEnd"/>
            <w:r w:rsidR="008A1C31">
              <w:rPr>
                <w:sz w:val="20"/>
                <w:szCs w:val="20"/>
              </w:rPr>
              <w:t>п. 5.1.6   СП 59.13330.2012)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Г, О, У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укладка  покрытия, не допускающего скольжения; установка поручней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D93C83" w:rsidRPr="0051719C" w:rsidTr="00FC6827">
        <w:tc>
          <w:tcPr>
            <w:tcW w:w="350" w:type="dxa"/>
            <w:tcMar>
              <w:top w:w="57" w:type="dxa"/>
              <w:bottom w:w="57" w:type="dxa"/>
            </w:tcMar>
          </w:tcPr>
          <w:p w:rsidR="008A5739" w:rsidRPr="00327B12" w:rsidRDefault="008A5739" w:rsidP="003B5DC2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требования к зоне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8A5739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350ECC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8D2989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2/1-2/3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соответствует  п. </w:t>
            </w:r>
            <w:r w:rsidR="006972F7">
              <w:rPr>
                <w:sz w:val="20"/>
                <w:szCs w:val="20"/>
              </w:rPr>
              <w:t xml:space="preserve">4.1.8; </w:t>
            </w:r>
            <w:r>
              <w:rPr>
                <w:sz w:val="20"/>
                <w:szCs w:val="20"/>
              </w:rPr>
              <w:t>5.1.6; 5.5.1 СП 59.13330.2012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8A5739" w:rsidRPr="00327B12" w:rsidRDefault="00FE590A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С, Г, О, У, К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8A5739" w:rsidRPr="00327B12" w:rsidRDefault="00D93C83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B5DC2">
              <w:rPr>
                <w:sz w:val="20"/>
                <w:szCs w:val="20"/>
              </w:rPr>
              <w:t>амена дверного блока, доступного для использования МГН; устройство элементов порогов не более 0,014 м; установка кнопки вызова помощника</w:t>
            </w:r>
            <w:r>
              <w:rPr>
                <w:sz w:val="20"/>
                <w:szCs w:val="20"/>
              </w:rPr>
              <w:t xml:space="preserve"> Укладка  покрытия, не допускающего скольжения; установка доступных для инвалидов элементов информации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8A5739" w:rsidRPr="00327B12" w:rsidRDefault="00D93C83" w:rsidP="003B5DC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</w:tbl>
    <w:p w:rsidR="008A5739" w:rsidRPr="0051719C" w:rsidRDefault="00FE590A" w:rsidP="008A5739">
      <w:pPr>
        <w:spacing w:after="36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1719C">
        <w:rPr>
          <w:b/>
          <w:sz w:val="28"/>
          <w:szCs w:val="28"/>
          <w:lang w:val="en-US"/>
        </w:rPr>
        <w:lastRenderedPageBreak/>
        <w:t>II Заключение по зоне: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851"/>
        <w:gridCol w:w="709"/>
        <w:gridCol w:w="4536"/>
      </w:tblGrid>
      <w:tr w:rsidR="008A5739" w:rsidRPr="0051719C" w:rsidTr="00350ECC">
        <w:trPr>
          <w:trHeight w:val="473"/>
        </w:trPr>
        <w:tc>
          <w:tcPr>
            <w:tcW w:w="1985" w:type="dxa"/>
            <w:vMerge w:val="restart"/>
            <w:vAlign w:val="center"/>
          </w:tcPr>
          <w:p w:rsidR="008A5739" w:rsidRPr="00327B12" w:rsidRDefault="00FE590A" w:rsidP="00350E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126" w:type="dxa"/>
            <w:vMerge w:val="restart"/>
            <w:vAlign w:val="center"/>
          </w:tcPr>
          <w:p w:rsidR="008A5739" w:rsidRPr="00327B12" w:rsidRDefault="00FE590A" w:rsidP="00350E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Состояние доступности*</w:t>
            </w:r>
            <w:r>
              <w:rPr>
                <w:sz w:val="24"/>
                <w:szCs w:val="24"/>
              </w:rPr>
              <w:br/>
            </w:r>
            <w:r w:rsidRPr="00327B12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560" w:type="dxa"/>
            <w:gridSpan w:val="2"/>
            <w:vAlign w:val="center"/>
          </w:tcPr>
          <w:p w:rsidR="008A5739" w:rsidRPr="00327B12" w:rsidRDefault="00FE590A" w:rsidP="00350E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Приложение</w:t>
            </w:r>
          </w:p>
        </w:tc>
        <w:tc>
          <w:tcPr>
            <w:tcW w:w="4536" w:type="dxa"/>
            <w:vMerge w:val="restart"/>
            <w:vAlign w:val="center"/>
          </w:tcPr>
          <w:p w:rsidR="008A5739" w:rsidRPr="00327B12" w:rsidRDefault="00FE590A" w:rsidP="00350E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Рекомендации по адаптации (вид работы)**</w:t>
            </w:r>
            <w:r w:rsidRPr="00327B12">
              <w:rPr>
                <w:sz w:val="24"/>
                <w:szCs w:val="24"/>
              </w:rPr>
              <w:br/>
              <w:t>к пункту 4.1 Акта обследования ОСИ</w:t>
            </w:r>
          </w:p>
        </w:tc>
      </w:tr>
      <w:tr w:rsidR="008A5739" w:rsidRPr="0051719C" w:rsidTr="00350ECC">
        <w:trPr>
          <w:trHeight w:val="551"/>
        </w:trPr>
        <w:tc>
          <w:tcPr>
            <w:tcW w:w="1985" w:type="dxa"/>
            <w:vMerge/>
            <w:vAlign w:val="center"/>
          </w:tcPr>
          <w:p w:rsidR="008A5739" w:rsidRPr="0051719C" w:rsidRDefault="008A5739" w:rsidP="00350E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A5739" w:rsidRPr="0051719C" w:rsidRDefault="008A5739" w:rsidP="00350E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5739" w:rsidRPr="00327B12" w:rsidRDefault="00FE590A" w:rsidP="00350E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№ на плане</w:t>
            </w:r>
          </w:p>
        </w:tc>
        <w:tc>
          <w:tcPr>
            <w:tcW w:w="709" w:type="dxa"/>
            <w:vAlign w:val="center"/>
          </w:tcPr>
          <w:p w:rsidR="008A5739" w:rsidRPr="00327B12" w:rsidRDefault="00FE590A" w:rsidP="00350E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№ фото</w:t>
            </w:r>
          </w:p>
        </w:tc>
        <w:tc>
          <w:tcPr>
            <w:tcW w:w="4536" w:type="dxa"/>
            <w:vMerge/>
            <w:vAlign w:val="center"/>
          </w:tcPr>
          <w:p w:rsidR="008A5739" w:rsidRPr="0051719C" w:rsidRDefault="008A5739" w:rsidP="00350E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5739" w:rsidRPr="0051719C" w:rsidTr="00350ECC"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D93C83" w:rsidP="00350E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(входы) из</w:t>
            </w:r>
            <w:r w:rsidR="00FE590A">
              <w:rPr>
                <w:sz w:val="20"/>
                <w:szCs w:val="20"/>
              </w:rPr>
              <w:t xml:space="preserve"> здани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350E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ВНД (К), ДУ (Г, О, С, У)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8A5739" w:rsidRPr="00350ECC" w:rsidRDefault="00350ECC" w:rsidP="00350ECC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D93C83" w:rsidP="00350E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2/1- 2/3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350E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(</w:t>
            </w:r>
            <w:r w:rsidR="006972F7">
              <w:rPr>
                <w:sz w:val="20"/>
                <w:szCs w:val="20"/>
              </w:rPr>
              <w:t xml:space="preserve">Реконструкция  пандусов соответствующих требованиям правил и безопасности </w:t>
            </w:r>
            <w:proofErr w:type="gramStart"/>
            <w:r w:rsidR="006972F7">
              <w:rPr>
                <w:sz w:val="20"/>
                <w:szCs w:val="20"/>
              </w:rPr>
              <w:t>;т</w:t>
            </w:r>
            <w:proofErr w:type="gramEnd"/>
            <w:r>
              <w:rPr>
                <w:sz w:val="20"/>
                <w:szCs w:val="20"/>
              </w:rPr>
              <w:t>ребуется замена дверного блока, доступного для использования МГН; устройство элементов порогов не более 0,014 м; ус</w:t>
            </w:r>
            <w:r w:rsidR="00D93C83">
              <w:rPr>
                <w:sz w:val="20"/>
                <w:szCs w:val="20"/>
              </w:rPr>
              <w:t>тановка кнопки вызова помощника, у</w:t>
            </w:r>
            <w:r>
              <w:rPr>
                <w:sz w:val="20"/>
                <w:szCs w:val="20"/>
              </w:rPr>
              <w:t>кладка  покрытия, не допускающего скольжени</w:t>
            </w:r>
            <w:r w:rsidR="00D93C83">
              <w:rPr>
                <w:sz w:val="20"/>
                <w:szCs w:val="20"/>
              </w:rPr>
              <w:t>я,</w:t>
            </w:r>
            <w:r>
              <w:rPr>
                <w:sz w:val="20"/>
                <w:szCs w:val="20"/>
              </w:rPr>
              <w:t xml:space="preserve"> установка до</w:t>
            </w:r>
            <w:r w:rsidR="00FA0C23">
              <w:rPr>
                <w:sz w:val="20"/>
                <w:szCs w:val="20"/>
              </w:rPr>
              <w:t>ступных для инвалидов визуальных, звуковых и тактильных элементов</w:t>
            </w:r>
            <w:r>
              <w:rPr>
                <w:sz w:val="20"/>
                <w:szCs w:val="20"/>
              </w:rPr>
              <w:t xml:space="preserve"> информации, установка поручней)</w:t>
            </w:r>
          </w:p>
        </w:tc>
      </w:tr>
    </w:tbl>
    <w:p w:rsidR="008A5739" w:rsidRPr="0051719C" w:rsidRDefault="00FE590A" w:rsidP="008A5739">
      <w:pPr>
        <w:spacing w:before="360" w:line="240" w:lineRule="auto"/>
        <w:ind w:firstLine="709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FA0C23">
        <w:rPr>
          <w:b/>
          <w:sz w:val="24"/>
          <w:szCs w:val="28"/>
        </w:rPr>
        <w:t>ДП-В</w:t>
      </w:r>
      <w:r w:rsidRPr="0051719C">
        <w:rPr>
          <w:sz w:val="24"/>
          <w:szCs w:val="28"/>
        </w:rPr>
        <w:t xml:space="preserve"> - доступно полностью всем;  </w:t>
      </w:r>
      <w:r w:rsidRPr="00FA0C23">
        <w:rPr>
          <w:b/>
          <w:sz w:val="24"/>
          <w:szCs w:val="28"/>
        </w:rPr>
        <w:t>ДП-И</w:t>
      </w:r>
      <w:r w:rsidRPr="0051719C">
        <w:rPr>
          <w:sz w:val="24"/>
          <w:szCs w:val="28"/>
        </w:rPr>
        <w:t xml:space="preserve"> (К, О, С, Г, У) – доступно полностью избирательно (указать категории инвалидов); </w:t>
      </w:r>
      <w:r w:rsidRPr="00FA0C23">
        <w:rPr>
          <w:b/>
          <w:sz w:val="24"/>
          <w:szCs w:val="28"/>
        </w:rPr>
        <w:t>ДЧ-В</w:t>
      </w:r>
      <w:r w:rsidRPr="0051719C">
        <w:rPr>
          <w:sz w:val="24"/>
          <w:szCs w:val="28"/>
        </w:rPr>
        <w:t xml:space="preserve"> - доступно частично всем; </w:t>
      </w:r>
      <w:r w:rsidRPr="00FA0C23">
        <w:rPr>
          <w:b/>
          <w:sz w:val="24"/>
          <w:szCs w:val="28"/>
        </w:rPr>
        <w:t>ДЧ-И</w:t>
      </w:r>
      <w:r w:rsidRPr="0051719C">
        <w:rPr>
          <w:sz w:val="24"/>
          <w:szCs w:val="28"/>
        </w:rPr>
        <w:t xml:space="preserve"> (К, О, С, Г, У) – доступно частично избирательно (указать категории инвалидов); </w:t>
      </w:r>
      <w:r w:rsidRPr="00FA0C23">
        <w:rPr>
          <w:b/>
          <w:sz w:val="24"/>
          <w:szCs w:val="28"/>
        </w:rPr>
        <w:t>ДУ</w:t>
      </w:r>
      <w:r w:rsidRPr="0051719C">
        <w:rPr>
          <w:sz w:val="24"/>
          <w:szCs w:val="28"/>
        </w:rPr>
        <w:t xml:space="preserve"> - доступно условно, </w:t>
      </w:r>
      <w:r w:rsidRPr="00FA0C23">
        <w:rPr>
          <w:b/>
          <w:sz w:val="24"/>
          <w:szCs w:val="28"/>
        </w:rPr>
        <w:t xml:space="preserve">ВНД </w:t>
      </w:r>
      <w:r w:rsidRPr="0051719C">
        <w:rPr>
          <w:sz w:val="24"/>
          <w:szCs w:val="28"/>
        </w:rPr>
        <w:t>- недоступно</w:t>
      </w:r>
      <w:proofErr w:type="gramEnd"/>
    </w:p>
    <w:p w:rsidR="008A5739" w:rsidRPr="0051719C" w:rsidRDefault="00FE590A" w:rsidP="008A5739">
      <w:pPr>
        <w:spacing w:before="240"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A5739" w:rsidRPr="00C7359A" w:rsidRDefault="00FE590A" w:rsidP="008A5739">
      <w:pPr>
        <w:spacing w:before="600" w:line="240" w:lineRule="auto"/>
        <w:ind w:firstLine="0"/>
        <w:rPr>
          <w:sz w:val="28"/>
          <w:szCs w:val="28"/>
        </w:rPr>
      </w:pPr>
      <w:r w:rsidRPr="00C7359A">
        <w:rPr>
          <w:sz w:val="28"/>
          <w:szCs w:val="28"/>
        </w:rPr>
        <w:t>Комментарий к заключению: Капитальный ремонт (</w:t>
      </w:r>
      <w:r w:rsidR="006972F7" w:rsidRPr="00C7359A">
        <w:rPr>
          <w:sz w:val="28"/>
          <w:szCs w:val="28"/>
        </w:rPr>
        <w:t>Реконструкция  пандусов соответствующих требованиям правил и безопасности; т</w:t>
      </w:r>
      <w:r w:rsidRPr="00C7359A">
        <w:rPr>
          <w:sz w:val="28"/>
          <w:szCs w:val="28"/>
        </w:rPr>
        <w:t>ребуется замена</w:t>
      </w:r>
      <w:r w:rsidR="00FA0C23" w:rsidRPr="00C7359A">
        <w:rPr>
          <w:sz w:val="28"/>
          <w:szCs w:val="28"/>
        </w:rPr>
        <w:t xml:space="preserve"> дверного блока, доступного для использования МГН; устройство элементов порогов не более 0,014 м; установка кнопки вызова помощника, укладка  покрытия, не допускающего скольжения, установка доступных для инвалидов визуальных, звуковых и тактильных элементов информации, установка поручней</w:t>
      </w:r>
      <w:r w:rsidRPr="00C7359A">
        <w:rPr>
          <w:sz w:val="28"/>
          <w:szCs w:val="28"/>
        </w:rPr>
        <w:t>)</w:t>
      </w:r>
    </w:p>
    <w:p w:rsidR="008A5739" w:rsidRPr="0051719C" w:rsidRDefault="00FE590A" w:rsidP="008A5739">
      <w:pPr>
        <w:spacing w:line="240" w:lineRule="auto"/>
        <w:ind w:left="5103" w:firstLine="0"/>
        <w:jc w:val="right"/>
        <w:rPr>
          <w:sz w:val="24"/>
          <w:szCs w:val="28"/>
        </w:rPr>
      </w:pPr>
      <w:r w:rsidRPr="0051719C">
        <w:rPr>
          <w:b/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3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к Акту обследования ОСИ к паспорту доступности ОСИ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№ 03-647/ДУ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«____» ____________ 20___г.</w:t>
      </w:r>
    </w:p>
    <w:p w:rsidR="008A5739" w:rsidRPr="0051719C" w:rsidRDefault="00FE590A" w:rsidP="008A5739">
      <w:pPr>
        <w:spacing w:before="72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FE590A">
        <w:rPr>
          <w:b/>
          <w:sz w:val="28"/>
          <w:szCs w:val="28"/>
        </w:rPr>
        <w:t xml:space="preserve"> Результаты обследования:</w:t>
      </w:r>
    </w:p>
    <w:p w:rsidR="008A5739" w:rsidRPr="0051719C" w:rsidRDefault="00FE590A" w:rsidP="008A573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Пути (путей) движения внутри здания (в т.ч. путей эвакуации)</w:t>
      </w:r>
    </w:p>
    <w:p w:rsidR="008A5739" w:rsidRPr="00327B12" w:rsidRDefault="00FE590A" w:rsidP="008A5739">
      <w:pPr>
        <w:spacing w:after="360" w:line="240" w:lineRule="auto"/>
        <w:ind w:firstLine="0"/>
        <w:jc w:val="center"/>
        <w:rPr>
          <w:sz w:val="28"/>
          <w:szCs w:val="28"/>
        </w:rPr>
      </w:pPr>
      <w:r w:rsidRPr="00FE590A">
        <w:rPr>
          <w:sz w:val="28"/>
          <w:szCs w:val="28"/>
        </w:rPr>
        <w:t xml:space="preserve">МБУК "Городской Дворец культуры", </w:t>
      </w:r>
      <w:proofErr w:type="gramStart"/>
      <w:r w:rsidRPr="00FE590A">
        <w:rPr>
          <w:sz w:val="28"/>
          <w:szCs w:val="28"/>
        </w:rPr>
        <w:t>г</w:t>
      </w:r>
      <w:proofErr w:type="gramEnd"/>
      <w:r w:rsidRPr="00FE590A">
        <w:rPr>
          <w:sz w:val="28"/>
          <w:szCs w:val="28"/>
        </w:rPr>
        <w:t>. Воронеж, ул. 9 Января, 108, телефон: +7 (473) 246-12-67</w:t>
      </w:r>
    </w:p>
    <w:tbl>
      <w:tblPr>
        <w:tblW w:w="10415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49"/>
        <w:gridCol w:w="709"/>
        <w:gridCol w:w="425"/>
        <w:gridCol w:w="709"/>
        <w:gridCol w:w="1559"/>
        <w:gridCol w:w="1417"/>
        <w:gridCol w:w="2127"/>
        <w:gridCol w:w="1275"/>
      </w:tblGrid>
      <w:tr w:rsidR="008A5739" w:rsidRPr="0051719C" w:rsidTr="007546D4">
        <w:trPr>
          <w:trHeight w:val="558"/>
        </w:trPr>
        <w:tc>
          <w:tcPr>
            <w:tcW w:w="445" w:type="dxa"/>
            <w:vMerge w:val="restart"/>
            <w:vAlign w:val="center"/>
          </w:tcPr>
          <w:p w:rsidR="008A5739" w:rsidRPr="0051719C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п/п</w:t>
            </w:r>
          </w:p>
        </w:tc>
        <w:tc>
          <w:tcPr>
            <w:tcW w:w="1749" w:type="dxa"/>
            <w:vMerge w:val="restart"/>
            <w:vAlign w:val="center"/>
          </w:tcPr>
          <w:p w:rsidR="008A5739" w:rsidRPr="0051719C" w:rsidRDefault="00FE590A" w:rsidP="008A5739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Наличие элемента</w:t>
            </w:r>
          </w:p>
        </w:tc>
        <w:tc>
          <w:tcPr>
            <w:tcW w:w="2976" w:type="dxa"/>
            <w:gridSpan w:val="2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Выявленные нарушения и замечания</w:t>
            </w:r>
          </w:p>
        </w:tc>
        <w:tc>
          <w:tcPr>
            <w:tcW w:w="3402" w:type="dxa"/>
            <w:gridSpan w:val="2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Работы по адаптации объектов</w:t>
            </w:r>
          </w:p>
        </w:tc>
      </w:tr>
      <w:tr w:rsidR="008A5739" w:rsidRPr="0051719C" w:rsidTr="00B52718">
        <w:trPr>
          <w:cantSplit/>
          <w:trHeight w:val="1171"/>
        </w:trPr>
        <w:tc>
          <w:tcPr>
            <w:tcW w:w="445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749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56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есть/нет</w:t>
            </w:r>
          </w:p>
        </w:tc>
        <w:tc>
          <w:tcPr>
            <w:tcW w:w="425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на</w:t>
            </w:r>
            <w:r>
              <w:rPr>
                <w:sz w:val="24"/>
                <w:szCs w:val="28"/>
              </w:rPr>
              <w:br/>
            </w:r>
            <w:r w:rsidRPr="0051719C">
              <w:rPr>
                <w:sz w:val="24"/>
                <w:szCs w:val="28"/>
              </w:rPr>
              <w:t>плане</w:t>
            </w:r>
          </w:p>
        </w:tc>
        <w:tc>
          <w:tcPr>
            <w:tcW w:w="709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8A5739" w:rsidRPr="0051719C" w:rsidRDefault="00FE590A" w:rsidP="008A5739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8"/>
              </w:rPr>
            </w:pPr>
            <w:r w:rsidRPr="0051719C">
              <w:rPr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2127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Виды работ</w:t>
            </w:r>
          </w:p>
        </w:tc>
      </w:tr>
      <w:tr w:rsidR="008A5739" w:rsidRPr="0051719C" w:rsidTr="00B52718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74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8D2989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3/12-3/18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 двери не соответствует требованиям для использования МГ</w:t>
            </w:r>
            <w:proofErr w:type="gramStart"/>
            <w:r>
              <w:rPr>
                <w:sz w:val="20"/>
                <w:szCs w:val="20"/>
              </w:rPr>
              <w:t>Н</w:t>
            </w:r>
            <w:r w:rsidR="00FA0C23">
              <w:rPr>
                <w:sz w:val="20"/>
                <w:szCs w:val="20"/>
              </w:rPr>
              <w:t>(</w:t>
            </w:r>
            <w:proofErr w:type="gramEnd"/>
            <w:r w:rsidR="00FA0C23">
              <w:rPr>
                <w:sz w:val="20"/>
                <w:szCs w:val="20"/>
              </w:rPr>
              <w:t>п. 5.2.4 СП 59.13330.2012)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Г,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, У, К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дверных блоков, доступных для использования  МГН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8A5739" w:rsidRPr="0051719C" w:rsidTr="00B52718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74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 пассажирский (или подъемник)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7546D4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8D2989" w:rsidRDefault="007546D4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лифт (подъемник)</w:t>
            </w:r>
            <w:r w:rsidR="00FA0C23">
              <w:rPr>
                <w:sz w:val="20"/>
                <w:szCs w:val="20"/>
              </w:rPr>
              <w:t xml:space="preserve"> (п. </w:t>
            </w:r>
            <w:r w:rsidR="007546D4">
              <w:rPr>
                <w:sz w:val="20"/>
                <w:szCs w:val="20"/>
              </w:rPr>
              <w:t>5.2.9</w:t>
            </w:r>
            <w:r w:rsidR="00FA0C23">
              <w:rPr>
                <w:sz w:val="20"/>
                <w:szCs w:val="20"/>
              </w:rPr>
              <w:t xml:space="preserve"> СП 59.13330.2012)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лифта (подъемника)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8A5739" w:rsidRPr="0051719C" w:rsidTr="00B52718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74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8D2989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3/1-3/7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поручни; тактильных указатели; контрастно окрашенные поверхности перед дверными проемами и входами на лестницы;  контрастно окрашенные крайние ступени</w:t>
            </w:r>
            <w:r w:rsidR="00FA0C23">
              <w:rPr>
                <w:sz w:val="20"/>
                <w:szCs w:val="20"/>
              </w:rPr>
              <w:t xml:space="preserve"> (п. </w:t>
            </w:r>
            <w:r w:rsidR="007546D4">
              <w:rPr>
                <w:sz w:val="20"/>
                <w:szCs w:val="20"/>
              </w:rPr>
              <w:t>5.2.3</w:t>
            </w:r>
            <w:r w:rsidR="00FA0C23">
              <w:rPr>
                <w:sz w:val="20"/>
                <w:szCs w:val="20"/>
              </w:rPr>
              <w:t xml:space="preserve"> СП 59.13330.2012)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Г,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, У, К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поручней; устройство тактильных указателей и/или контрастно окрашенной поверхности перед дверными проемами и входами на лестницы, а также перед поворотом коммуникационных путей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8A5739" w:rsidRPr="0051719C" w:rsidTr="00B52718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74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эвакуации (в т.ч. зоны безопасности)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8D2989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3/11; 3/19-3/20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пути эвакуации не соответствуют требованиям для </w:t>
            </w:r>
            <w:r>
              <w:rPr>
                <w:sz w:val="20"/>
                <w:szCs w:val="20"/>
              </w:rPr>
              <w:lastRenderedPageBreak/>
              <w:t>использования МГН; отсутствуют зоны безопасности</w:t>
            </w:r>
            <w:r w:rsidR="00FA0C23">
              <w:rPr>
                <w:sz w:val="20"/>
                <w:szCs w:val="20"/>
              </w:rPr>
              <w:t xml:space="preserve"> (п. 5.2.</w:t>
            </w:r>
            <w:r w:rsidR="007546D4">
              <w:rPr>
                <w:sz w:val="20"/>
                <w:szCs w:val="20"/>
              </w:rPr>
              <w:t>2</w:t>
            </w:r>
            <w:r w:rsidR="00FA0C23">
              <w:rPr>
                <w:sz w:val="20"/>
                <w:szCs w:val="20"/>
              </w:rPr>
              <w:t>4 СП 59.13330.2012)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C, Г,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, У, К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требуется замена дверных блоков; установка пандусов и подъемных устройств; </w:t>
            </w:r>
            <w:r>
              <w:rPr>
                <w:sz w:val="20"/>
                <w:szCs w:val="20"/>
              </w:rPr>
              <w:lastRenderedPageBreak/>
              <w:t>устройство визуальных и тактильных указателей; организация зон безопасности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ремонт</w:t>
            </w:r>
          </w:p>
        </w:tc>
      </w:tr>
      <w:tr w:rsidR="008A5739" w:rsidRPr="0051719C" w:rsidTr="00B52718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174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Пандус (внутри здания)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8D2989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поручн</w:t>
            </w:r>
            <w:proofErr w:type="gramStart"/>
            <w:r>
              <w:rPr>
                <w:sz w:val="20"/>
                <w:szCs w:val="20"/>
              </w:rPr>
              <w:t>и</w:t>
            </w:r>
            <w:r w:rsidR="00FA0C23">
              <w:rPr>
                <w:sz w:val="20"/>
                <w:szCs w:val="20"/>
              </w:rPr>
              <w:t>(</w:t>
            </w:r>
            <w:proofErr w:type="gramEnd"/>
            <w:r w:rsidR="00FA0C23">
              <w:rPr>
                <w:sz w:val="20"/>
                <w:szCs w:val="20"/>
              </w:rPr>
              <w:t xml:space="preserve"> п. </w:t>
            </w:r>
            <w:r w:rsidR="007546D4">
              <w:rPr>
                <w:sz w:val="20"/>
                <w:szCs w:val="20"/>
              </w:rPr>
              <w:t>5.2.15</w:t>
            </w:r>
            <w:r w:rsidR="00FA0C23">
              <w:rPr>
                <w:sz w:val="20"/>
                <w:szCs w:val="20"/>
              </w:rPr>
              <w:t xml:space="preserve"> СП 59.13330.2012)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К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пандуса поручнями с обеих сторон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8A5739" w:rsidRPr="0051719C" w:rsidTr="00B52718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74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 (внутри здания)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8D2989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3/5; 3/8-3/11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лифты, пандусы и подъемные устройства, нет визуальных и тактильных указателей, нет поручней вдоль одной стороны лестниц</w:t>
            </w:r>
            <w:proofErr w:type="gramStart"/>
            <w:r>
              <w:rPr>
                <w:sz w:val="20"/>
                <w:szCs w:val="20"/>
              </w:rPr>
              <w:t>ы</w:t>
            </w:r>
            <w:r w:rsidR="00FA0C23">
              <w:rPr>
                <w:sz w:val="20"/>
                <w:szCs w:val="20"/>
              </w:rPr>
              <w:t>(</w:t>
            </w:r>
            <w:proofErr w:type="gramEnd"/>
            <w:r w:rsidR="00FA0C23">
              <w:rPr>
                <w:sz w:val="20"/>
                <w:szCs w:val="20"/>
              </w:rPr>
              <w:t xml:space="preserve"> п. </w:t>
            </w:r>
            <w:r w:rsidR="007546D4">
              <w:rPr>
                <w:sz w:val="20"/>
                <w:szCs w:val="20"/>
              </w:rPr>
              <w:t>5.2.9;5.2.12;  5.2.15</w:t>
            </w:r>
            <w:r w:rsidR="00FA0C23">
              <w:rPr>
                <w:sz w:val="20"/>
                <w:szCs w:val="20"/>
              </w:rPr>
              <w:t xml:space="preserve"> СП 59.13330.2012)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О, У, К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поручней; подъемных устройств или пандусов; визуальных и тактильных указателей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8A5739" w:rsidRPr="0051719C" w:rsidTr="00B52718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8A5739" w:rsidP="00B52718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требования к зоне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8A5739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8A5739" w:rsidRPr="00327B12" w:rsidRDefault="00B52718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8D2989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3/1-3/20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 п. 5.2.3; 5.2.4;  5.2.9; 5.2.12;  5.2.15, 5.2.24 СП 59.13330.2012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С, Г, О, У, К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:rsidR="008A5739" w:rsidRPr="00327B12" w:rsidRDefault="007546D4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дверных блоков, доступных для использования  МГН, установка лифта (подъемника), установка поручней; устройство тактильных указателей и/или контрастно окрашенной поверхности перед дверными проемами и входами на лестницы, а также перед поворотом коммуникационных путей, организация зон безопасности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устройство пандуса поручнями с обеих сторон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8A5739" w:rsidRPr="00327B12" w:rsidRDefault="00B52718" w:rsidP="00B527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</w:tbl>
    <w:p w:rsidR="008A5739" w:rsidRPr="0051719C" w:rsidRDefault="00FE590A" w:rsidP="008A5739">
      <w:pPr>
        <w:spacing w:after="36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1719C">
        <w:rPr>
          <w:b/>
          <w:sz w:val="28"/>
          <w:szCs w:val="28"/>
          <w:lang w:val="en-US"/>
        </w:rPr>
        <w:lastRenderedPageBreak/>
        <w:t>II Заключение по зоне: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851"/>
        <w:gridCol w:w="850"/>
        <w:gridCol w:w="4395"/>
      </w:tblGrid>
      <w:tr w:rsidR="008A5739" w:rsidRPr="0051719C" w:rsidTr="001C1C2F">
        <w:trPr>
          <w:trHeight w:val="473"/>
        </w:trPr>
        <w:tc>
          <w:tcPr>
            <w:tcW w:w="2127" w:type="dxa"/>
            <w:vMerge w:val="restart"/>
            <w:vAlign w:val="center"/>
          </w:tcPr>
          <w:p w:rsidR="008A5739" w:rsidRPr="00327B12" w:rsidRDefault="00FE590A" w:rsidP="001C1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1984" w:type="dxa"/>
            <w:vMerge w:val="restart"/>
            <w:vAlign w:val="center"/>
          </w:tcPr>
          <w:p w:rsidR="008A5739" w:rsidRPr="00327B12" w:rsidRDefault="00FE590A" w:rsidP="001C1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Состояние доступности*</w:t>
            </w:r>
            <w:r>
              <w:rPr>
                <w:sz w:val="24"/>
                <w:szCs w:val="24"/>
              </w:rPr>
              <w:br/>
            </w:r>
            <w:r w:rsidRPr="00327B12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701" w:type="dxa"/>
            <w:gridSpan w:val="2"/>
            <w:vAlign w:val="center"/>
          </w:tcPr>
          <w:p w:rsidR="008A5739" w:rsidRPr="00327B12" w:rsidRDefault="00FE590A" w:rsidP="001C1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Приложение</w:t>
            </w:r>
          </w:p>
        </w:tc>
        <w:tc>
          <w:tcPr>
            <w:tcW w:w="4395" w:type="dxa"/>
            <w:vMerge w:val="restart"/>
            <w:vAlign w:val="center"/>
          </w:tcPr>
          <w:p w:rsidR="008A5739" w:rsidRPr="00327B12" w:rsidRDefault="00FE590A" w:rsidP="001C1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Рекомендации по адаптации (вид работы)**</w:t>
            </w:r>
            <w:r w:rsidRPr="00327B12">
              <w:rPr>
                <w:sz w:val="24"/>
                <w:szCs w:val="24"/>
              </w:rPr>
              <w:br/>
              <w:t>к пункту 4.1 Акта обследования ОСИ</w:t>
            </w:r>
          </w:p>
        </w:tc>
      </w:tr>
      <w:tr w:rsidR="008A5739" w:rsidRPr="0051719C" w:rsidTr="001C1C2F">
        <w:trPr>
          <w:trHeight w:val="551"/>
        </w:trPr>
        <w:tc>
          <w:tcPr>
            <w:tcW w:w="2127" w:type="dxa"/>
            <w:vMerge/>
            <w:vAlign w:val="center"/>
          </w:tcPr>
          <w:p w:rsidR="008A5739" w:rsidRPr="0051719C" w:rsidRDefault="008A5739" w:rsidP="001C1C2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A5739" w:rsidRPr="0051719C" w:rsidRDefault="008A5739" w:rsidP="001C1C2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5739" w:rsidRPr="00327B12" w:rsidRDefault="00FE590A" w:rsidP="001C1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№ на плане</w:t>
            </w:r>
          </w:p>
        </w:tc>
        <w:tc>
          <w:tcPr>
            <w:tcW w:w="850" w:type="dxa"/>
            <w:vAlign w:val="center"/>
          </w:tcPr>
          <w:p w:rsidR="008A5739" w:rsidRPr="00327B12" w:rsidRDefault="00FE590A" w:rsidP="001C1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№ фото</w:t>
            </w:r>
          </w:p>
        </w:tc>
        <w:tc>
          <w:tcPr>
            <w:tcW w:w="4395" w:type="dxa"/>
            <w:vMerge/>
            <w:vAlign w:val="center"/>
          </w:tcPr>
          <w:p w:rsidR="008A5739" w:rsidRPr="0051719C" w:rsidRDefault="008A5739" w:rsidP="001C1C2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5739" w:rsidRPr="0051719C" w:rsidTr="001C1C2F"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B52718" w:rsidP="001C1C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(путей</w:t>
            </w:r>
            <w:r w:rsidR="00FE590A">
              <w:rPr>
                <w:sz w:val="20"/>
                <w:szCs w:val="20"/>
              </w:rPr>
              <w:t>) движения внутри здания (в т.ч. путей эвакуации)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1C1C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ВНД (К), ДУ (Г, О, С, У)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8A5739" w:rsidRPr="001C1C2F" w:rsidRDefault="001C1C2F" w:rsidP="001C1C2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B52718" w:rsidP="001C1C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3/1-</w:t>
            </w:r>
            <w:r w:rsidR="00FE590A">
              <w:rPr>
                <w:sz w:val="20"/>
                <w:szCs w:val="20"/>
              </w:rPr>
              <w:t xml:space="preserve"> 3/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1C1C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(Замена дверных блоков, доступных для использования  М</w:t>
            </w:r>
            <w:r w:rsidR="00555961">
              <w:rPr>
                <w:sz w:val="20"/>
                <w:szCs w:val="20"/>
              </w:rPr>
              <w:t>ГН,</w:t>
            </w:r>
            <w:r w:rsidR="00B52718">
              <w:rPr>
                <w:sz w:val="20"/>
                <w:szCs w:val="20"/>
              </w:rPr>
              <w:t xml:space="preserve"> установка поручней, </w:t>
            </w:r>
            <w:r>
              <w:rPr>
                <w:sz w:val="20"/>
                <w:szCs w:val="20"/>
              </w:rPr>
              <w:t xml:space="preserve"> тактильных указателей</w:t>
            </w:r>
            <w:r w:rsidR="0055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контрастно окрашенной поверхности перед дверными </w:t>
            </w:r>
            <w:r w:rsidR="00555961">
              <w:rPr>
                <w:sz w:val="20"/>
                <w:szCs w:val="20"/>
              </w:rPr>
              <w:t>проемами и входами на лестницы, контрастная окраска крайних ступеней</w:t>
            </w:r>
            <w:r>
              <w:rPr>
                <w:sz w:val="20"/>
                <w:szCs w:val="20"/>
              </w:rPr>
              <w:t xml:space="preserve"> установка пандусов </w:t>
            </w:r>
            <w:r w:rsidR="00555961">
              <w:rPr>
                <w:sz w:val="20"/>
                <w:szCs w:val="20"/>
              </w:rPr>
              <w:t>ил</w:t>
            </w:r>
            <w:r>
              <w:rPr>
                <w:sz w:val="20"/>
                <w:szCs w:val="20"/>
              </w:rPr>
              <w:t>и</w:t>
            </w:r>
            <w:r w:rsidR="00555961">
              <w:rPr>
                <w:sz w:val="20"/>
                <w:szCs w:val="20"/>
              </w:rPr>
              <w:t xml:space="preserve"> подъемных устройств,</w:t>
            </w:r>
            <w:r>
              <w:rPr>
                <w:sz w:val="20"/>
                <w:szCs w:val="20"/>
              </w:rPr>
              <w:t xml:space="preserve"> виз</w:t>
            </w:r>
            <w:r w:rsidR="00555961">
              <w:rPr>
                <w:sz w:val="20"/>
                <w:szCs w:val="20"/>
              </w:rPr>
              <w:t>уальных и тактильных указателей, организация зон безопасности, у</w:t>
            </w:r>
            <w:r>
              <w:rPr>
                <w:sz w:val="20"/>
                <w:szCs w:val="20"/>
              </w:rPr>
              <w:t xml:space="preserve">стройство пандуса </w:t>
            </w:r>
            <w:r w:rsidR="00555961">
              <w:rPr>
                <w:sz w:val="20"/>
                <w:szCs w:val="20"/>
              </w:rPr>
              <w:t>с поручнями с обеих сторон</w:t>
            </w:r>
            <w:r w:rsidR="00FC47B1">
              <w:rPr>
                <w:sz w:val="20"/>
                <w:szCs w:val="20"/>
              </w:rPr>
              <w:t>)</w:t>
            </w:r>
          </w:p>
        </w:tc>
      </w:tr>
    </w:tbl>
    <w:p w:rsidR="008A5739" w:rsidRPr="0051719C" w:rsidRDefault="00FE590A" w:rsidP="008A5739">
      <w:pPr>
        <w:spacing w:before="360" w:line="240" w:lineRule="auto"/>
        <w:ind w:firstLine="709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555961">
        <w:rPr>
          <w:b/>
          <w:sz w:val="24"/>
          <w:szCs w:val="28"/>
        </w:rPr>
        <w:t>ДП-В</w:t>
      </w:r>
      <w:r w:rsidRPr="0051719C">
        <w:rPr>
          <w:sz w:val="24"/>
          <w:szCs w:val="28"/>
        </w:rPr>
        <w:t xml:space="preserve"> - доступно полностью всем;  </w:t>
      </w:r>
      <w:r w:rsidRPr="00FC47B1">
        <w:rPr>
          <w:b/>
          <w:sz w:val="24"/>
          <w:szCs w:val="28"/>
        </w:rPr>
        <w:t>ДП-И</w:t>
      </w:r>
      <w:r w:rsidRPr="0051719C">
        <w:rPr>
          <w:sz w:val="24"/>
          <w:szCs w:val="28"/>
        </w:rPr>
        <w:t xml:space="preserve"> (К, О, С, Г, У) – доступно полностью избирательно (указать категории инвалидов); </w:t>
      </w:r>
      <w:r w:rsidRPr="00FC47B1">
        <w:rPr>
          <w:b/>
          <w:sz w:val="24"/>
          <w:szCs w:val="28"/>
        </w:rPr>
        <w:t>ДЧ-В</w:t>
      </w:r>
      <w:r w:rsidRPr="0051719C">
        <w:rPr>
          <w:sz w:val="24"/>
          <w:szCs w:val="28"/>
        </w:rPr>
        <w:t xml:space="preserve"> - доступно частично всем; </w:t>
      </w:r>
      <w:r w:rsidRPr="00FC47B1">
        <w:rPr>
          <w:b/>
          <w:sz w:val="24"/>
          <w:szCs w:val="28"/>
        </w:rPr>
        <w:t>ДЧ-И</w:t>
      </w:r>
      <w:r w:rsidRPr="0051719C">
        <w:rPr>
          <w:sz w:val="24"/>
          <w:szCs w:val="28"/>
        </w:rPr>
        <w:t xml:space="preserve"> (К, О, С, Г, У) – доступно частично избирательно (указать категории инвалидов); </w:t>
      </w:r>
      <w:r w:rsidRPr="00FC47B1">
        <w:rPr>
          <w:b/>
          <w:sz w:val="24"/>
          <w:szCs w:val="28"/>
        </w:rPr>
        <w:t>ДУ</w:t>
      </w:r>
      <w:r w:rsidRPr="0051719C">
        <w:rPr>
          <w:sz w:val="24"/>
          <w:szCs w:val="28"/>
        </w:rPr>
        <w:t xml:space="preserve"> - доступно условно, </w:t>
      </w:r>
      <w:r w:rsidRPr="00FC47B1">
        <w:rPr>
          <w:b/>
          <w:sz w:val="24"/>
          <w:szCs w:val="28"/>
        </w:rPr>
        <w:t xml:space="preserve">ВНД </w:t>
      </w:r>
      <w:r w:rsidRPr="0051719C">
        <w:rPr>
          <w:sz w:val="24"/>
          <w:szCs w:val="28"/>
        </w:rPr>
        <w:t>- недоступно</w:t>
      </w:r>
      <w:proofErr w:type="gramEnd"/>
    </w:p>
    <w:p w:rsidR="008A5739" w:rsidRPr="0051719C" w:rsidRDefault="00FE590A" w:rsidP="008A5739">
      <w:pPr>
        <w:spacing w:before="240"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A5739" w:rsidRPr="002A29FE" w:rsidRDefault="00FE590A" w:rsidP="008A5739">
      <w:pPr>
        <w:spacing w:before="600" w:line="240" w:lineRule="auto"/>
        <w:ind w:firstLine="0"/>
        <w:rPr>
          <w:sz w:val="28"/>
          <w:szCs w:val="28"/>
        </w:rPr>
      </w:pPr>
      <w:r w:rsidRPr="002A29FE">
        <w:rPr>
          <w:sz w:val="28"/>
          <w:szCs w:val="28"/>
        </w:rPr>
        <w:t xml:space="preserve">Комментарий к заключению: </w:t>
      </w:r>
      <w:r w:rsidR="001C1C2F" w:rsidRPr="002A29FE">
        <w:rPr>
          <w:sz w:val="28"/>
          <w:szCs w:val="28"/>
        </w:rPr>
        <w:t>(</w:t>
      </w:r>
      <w:r w:rsidR="00555961" w:rsidRPr="002A29FE">
        <w:rPr>
          <w:sz w:val="28"/>
          <w:szCs w:val="28"/>
        </w:rPr>
        <w:t>Замена дверных блоков, доступных для использования  МГН, установка поручней,  тактильных указателей  контрастно окрашенной поверхности перед дверными проемами и входами на лестницы, контрастная окраска крайних ступеней установка пандусов или подъемных устройств, визуальных и тактильных указателей, организация зон безопасности, устройство пандуса с поручнями с обеих сторон.</w:t>
      </w:r>
      <w:r w:rsidR="001C1C2F" w:rsidRPr="002A29FE">
        <w:rPr>
          <w:sz w:val="28"/>
          <w:szCs w:val="28"/>
        </w:rPr>
        <w:t>)</w:t>
      </w:r>
    </w:p>
    <w:p w:rsidR="008A5739" w:rsidRPr="0051719C" w:rsidRDefault="00FE590A" w:rsidP="008A5739">
      <w:pPr>
        <w:spacing w:line="240" w:lineRule="auto"/>
        <w:ind w:left="5103" w:firstLine="0"/>
        <w:jc w:val="right"/>
        <w:rPr>
          <w:sz w:val="24"/>
          <w:szCs w:val="28"/>
        </w:rPr>
      </w:pPr>
      <w:r w:rsidRPr="002A29FE">
        <w:rPr>
          <w:b/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4 (I)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к Акту обследования ОСИ к паспорту доступности ОСИ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№ 03-647/ДУ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«____» ____________ 20___г.</w:t>
      </w:r>
    </w:p>
    <w:p w:rsidR="008A5739" w:rsidRPr="0051719C" w:rsidRDefault="00FE590A" w:rsidP="008A5739">
      <w:pPr>
        <w:spacing w:before="72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FE590A">
        <w:rPr>
          <w:b/>
          <w:sz w:val="28"/>
          <w:szCs w:val="28"/>
        </w:rPr>
        <w:t xml:space="preserve"> Результаты обследования:</w:t>
      </w:r>
    </w:p>
    <w:p w:rsidR="008A5739" w:rsidRPr="0051719C" w:rsidRDefault="00FE590A" w:rsidP="008A573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Зоны целевого назначения здания (целевого посещения объекта)</w:t>
      </w:r>
      <w:r>
        <w:rPr>
          <w:sz w:val="28"/>
          <w:szCs w:val="28"/>
        </w:rPr>
        <w:br/>
      </w:r>
      <w:r w:rsidRPr="0051719C">
        <w:rPr>
          <w:b/>
          <w:sz w:val="28"/>
          <w:szCs w:val="28"/>
        </w:rPr>
        <w:t>Вариант I – зона обслуживания инвалидов</w:t>
      </w:r>
    </w:p>
    <w:p w:rsidR="008A5739" w:rsidRPr="00327B12" w:rsidRDefault="00FE590A" w:rsidP="008A5739">
      <w:pPr>
        <w:spacing w:after="360" w:line="240" w:lineRule="auto"/>
        <w:ind w:firstLine="0"/>
        <w:jc w:val="center"/>
        <w:rPr>
          <w:sz w:val="28"/>
          <w:szCs w:val="28"/>
        </w:rPr>
      </w:pPr>
      <w:r w:rsidRPr="00FE590A">
        <w:rPr>
          <w:sz w:val="28"/>
          <w:szCs w:val="28"/>
        </w:rPr>
        <w:t xml:space="preserve">МБУК "Городской Дворец культуры", </w:t>
      </w:r>
      <w:proofErr w:type="gramStart"/>
      <w:r w:rsidRPr="00FE590A">
        <w:rPr>
          <w:sz w:val="28"/>
          <w:szCs w:val="28"/>
        </w:rPr>
        <w:t>г</w:t>
      </w:r>
      <w:proofErr w:type="gramEnd"/>
      <w:r w:rsidRPr="00FE590A">
        <w:rPr>
          <w:sz w:val="28"/>
          <w:szCs w:val="28"/>
        </w:rPr>
        <w:t>. Воронеж, ул. 9 Января, 108, телефон: +7 (473) 246-12-67</w:t>
      </w:r>
    </w:p>
    <w:tbl>
      <w:tblPr>
        <w:tblW w:w="10415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"/>
        <w:gridCol w:w="1702"/>
        <w:gridCol w:w="709"/>
        <w:gridCol w:w="567"/>
        <w:gridCol w:w="709"/>
        <w:gridCol w:w="1842"/>
        <w:gridCol w:w="1418"/>
        <w:gridCol w:w="1701"/>
        <w:gridCol w:w="1417"/>
      </w:tblGrid>
      <w:tr w:rsidR="008A5739" w:rsidRPr="0051719C" w:rsidTr="00D45558">
        <w:trPr>
          <w:trHeight w:val="558"/>
        </w:trPr>
        <w:tc>
          <w:tcPr>
            <w:tcW w:w="350" w:type="dxa"/>
            <w:vMerge w:val="restart"/>
            <w:vAlign w:val="center"/>
          </w:tcPr>
          <w:p w:rsidR="008A5739" w:rsidRPr="0051719C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8A5739" w:rsidRPr="0051719C" w:rsidRDefault="00FE590A" w:rsidP="008A5739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985" w:type="dxa"/>
            <w:gridSpan w:val="3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Наличие элемента</w:t>
            </w:r>
          </w:p>
        </w:tc>
        <w:tc>
          <w:tcPr>
            <w:tcW w:w="3260" w:type="dxa"/>
            <w:gridSpan w:val="2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Выявленные нарушения и замечания</w:t>
            </w:r>
          </w:p>
        </w:tc>
        <w:tc>
          <w:tcPr>
            <w:tcW w:w="3118" w:type="dxa"/>
            <w:gridSpan w:val="2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Работы по адаптации объектов</w:t>
            </w:r>
          </w:p>
        </w:tc>
      </w:tr>
      <w:tr w:rsidR="008A5739" w:rsidRPr="0051719C" w:rsidTr="00D45558">
        <w:trPr>
          <w:cantSplit/>
          <w:trHeight w:val="1171"/>
        </w:trPr>
        <w:tc>
          <w:tcPr>
            <w:tcW w:w="350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56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есть/нет</w:t>
            </w:r>
          </w:p>
        </w:tc>
        <w:tc>
          <w:tcPr>
            <w:tcW w:w="567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на</w:t>
            </w:r>
            <w:r>
              <w:rPr>
                <w:sz w:val="24"/>
                <w:szCs w:val="28"/>
              </w:rPr>
              <w:br/>
            </w:r>
            <w:r w:rsidRPr="0051719C">
              <w:rPr>
                <w:sz w:val="24"/>
                <w:szCs w:val="28"/>
              </w:rPr>
              <w:t>плане</w:t>
            </w:r>
          </w:p>
        </w:tc>
        <w:tc>
          <w:tcPr>
            <w:tcW w:w="709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фото</w:t>
            </w:r>
          </w:p>
        </w:tc>
        <w:tc>
          <w:tcPr>
            <w:tcW w:w="1842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8A5739" w:rsidRPr="0051719C" w:rsidRDefault="00FE590A" w:rsidP="008A5739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8"/>
              </w:rPr>
            </w:pPr>
            <w:r w:rsidRPr="0051719C">
              <w:rPr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Виды работ</w:t>
            </w:r>
          </w:p>
        </w:tc>
      </w:tr>
      <w:tr w:rsidR="008A5739" w:rsidRPr="0051719C" w:rsidTr="00D45558">
        <w:tc>
          <w:tcPr>
            <w:tcW w:w="350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702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Кабинетная форма обслуживания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8D2989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4/1-4/2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8A5739" w:rsidRPr="00327B12" w:rsidRDefault="001C1C2F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E590A">
              <w:rPr>
                <w:sz w:val="20"/>
                <w:szCs w:val="20"/>
              </w:rPr>
              <w:t xml:space="preserve">тсутствуют выделенные и специально оборудованные помещения для обслуживания </w:t>
            </w:r>
            <w:proofErr w:type="spellStart"/>
            <w:r w:rsidR="00FE590A">
              <w:rPr>
                <w:sz w:val="20"/>
                <w:szCs w:val="20"/>
              </w:rPr>
              <w:t>маломобильных</w:t>
            </w:r>
            <w:proofErr w:type="spellEnd"/>
            <w:r w:rsidR="00FE590A">
              <w:rPr>
                <w:sz w:val="20"/>
                <w:szCs w:val="20"/>
              </w:rPr>
              <w:t xml:space="preserve"> групп населени</w:t>
            </w:r>
            <w:proofErr w:type="gramStart"/>
            <w:r w:rsidR="00FE590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п.5.2.2 СП 59.13330.2012)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Г,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, У, К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помещений, зоны или мест для специализированного обслуживания маломобильных категорий населения с учетом возможного сопровождения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8A5739" w:rsidRPr="0051719C" w:rsidTr="00D45558">
        <w:tc>
          <w:tcPr>
            <w:tcW w:w="350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702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Зальная форма обслуживания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D45558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</w:t>
            </w:r>
            <w:r w:rsidR="00FE590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8D2989" w:rsidRDefault="00D45558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  <w:r w:rsidR="00FE590A">
              <w:rPr>
                <w:sz w:val="20"/>
                <w:szCs w:val="20"/>
              </w:rPr>
              <w:t>-4/7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8A5739" w:rsidRPr="00327B12" w:rsidRDefault="001C1C2F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E590A">
              <w:rPr>
                <w:sz w:val="20"/>
                <w:szCs w:val="20"/>
              </w:rPr>
              <w:t>идения отведенных для инвалидов мест не оборудованы для их использования МГН; отсутствуют подъемные механизмы и пандусы с поручням</w:t>
            </w:r>
            <w:proofErr w:type="gramStart"/>
            <w:r w:rsidR="00FE590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п. 7.6.3;7.6.5;7.6.7 СП 59.13330.2012)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Г,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, У, К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части помещения, зоны или мест для специализированного обслуживания маломобильных категорий посетителей с учетом возможного сопровождения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8A5739" w:rsidRPr="0051719C" w:rsidTr="00D45558">
        <w:tc>
          <w:tcPr>
            <w:tcW w:w="350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702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1C1C2F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8D2989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поручни, тактильные указатели, контрастно окрашенные поверхности перед дверными проемами и входами на </w:t>
            </w:r>
            <w:r>
              <w:rPr>
                <w:sz w:val="20"/>
                <w:szCs w:val="20"/>
              </w:rPr>
              <w:lastRenderedPageBreak/>
              <w:t>лестницы, контрастно окрашенные крайние ступен</w:t>
            </w:r>
            <w:proofErr w:type="gramStart"/>
            <w:r>
              <w:rPr>
                <w:sz w:val="20"/>
                <w:szCs w:val="20"/>
              </w:rPr>
              <w:t>и</w:t>
            </w:r>
            <w:r w:rsidR="001C1C2F">
              <w:rPr>
                <w:sz w:val="20"/>
                <w:szCs w:val="20"/>
              </w:rPr>
              <w:t>(</w:t>
            </w:r>
            <w:proofErr w:type="gramEnd"/>
            <w:r w:rsidR="001C1C2F">
              <w:rPr>
                <w:sz w:val="20"/>
                <w:szCs w:val="20"/>
              </w:rPr>
              <w:t>п. 5.2.3 СП 59.13330.2012)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C, Г,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, У, К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поручней, тактильных указателей, контрастно окрашенных поверхностей перед дверными проемами и входами на </w:t>
            </w:r>
            <w:r>
              <w:rPr>
                <w:sz w:val="20"/>
                <w:szCs w:val="20"/>
              </w:rPr>
              <w:lastRenderedPageBreak/>
              <w:t>лестницы, контрастная окраска крайних ступеней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ремонт</w:t>
            </w:r>
          </w:p>
        </w:tc>
      </w:tr>
      <w:tr w:rsidR="008A5739" w:rsidRPr="0051719C" w:rsidTr="00D45558">
        <w:tc>
          <w:tcPr>
            <w:tcW w:w="350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1702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Кабина индивидуального обслуживания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1C1C2F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8D2989" w:rsidRDefault="001C1C2F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8A5739" w:rsidRPr="00327B12" w:rsidRDefault="001C1C2F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A5739" w:rsidRPr="00327B12" w:rsidRDefault="001C1C2F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D45558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D45558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5739" w:rsidRPr="0051719C" w:rsidTr="00D45558">
        <w:tc>
          <w:tcPr>
            <w:tcW w:w="350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702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Прилавочная форма обслуживания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D45558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8D2989" w:rsidRDefault="00D45558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8A5739" w:rsidRPr="00327B12" w:rsidRDefault="00D45558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A5739" w:rsidRPr="00327B12" w:rsidRDefault="00D45558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D45558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D45558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5739" w:rsidRPr="0051719C" w:rsidTr="00D45558">
        <w:tc>
          <w:tcPr>
            <w:tcW w:w="350" w:type="dxa"/>
            <w:tcMar>
              <w:top w:w="57" w:type="dxa"/>
              <w:bottom w:w="57" w:type="dxa"/>
            </w:tcMar>
          </w:tcPr>
          <w:p w:rsidR="008A5739" w:rsidRPr="00327B12" w:rsidRDefault="008A5739" w:rsidP="00D45558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требования к зоне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8A5739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D45558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8D2989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4/1-4/7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 (п. 7.7.1 СП 59.13330.2012)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8A5739" w:rsidRPr="00327B12" w:rsidRDefault="00FE590A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С, Г, О, У, К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D45558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Выделение помещений, зоны или мест для специализированного обслуживания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категорий населения с учетом возможного сопровождения, Установка поручней, тактильных указателей, контрастно окрашенных поверхностей перед дверными проемами и входами на лестницы, контрастная окраска крайних ступеней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D45558" w:rsidP="00D455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</w:tbl>
    <w:p w:rsidR="008A5739" w:rsidRPr="0051719C" w:rsidRDefault="00FE590A" w:rsidP="008A5739">
      <w:pPr>
        <w:spacing w:after="36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1719C">
        <w:rPr>
          <w:b/>
          <w:sz w:val="28"/>
          <w:szCs w:val="28"/>
          <w:lang w:val="en-US"/>
        </w:rPr>
        <w:lastRenderedPageBreak/>
        <w:t>II Заключение по зоне: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693"/>
        <w:gridCol w:w="993"/>
        <w:gridCol w:w="708"/>
        <w:gridCol w:w="3828"/>
      </w:tblGrid>
      <w:tr w:rsidR="008A5739" w:rsidRPr="0051719C" w:rsidTr="00A751E3">
        <w:trPr>
          <w:trHeight w:val="473"/>
        </w:trPr>
        <w:tc>
          <w:tcPr>
            <w:tcW w:w="1985" w:type="dxa"/>
            <w:vMerge w:val="restart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693" w:type="dxa"/>
            <w:vMerge w:val="restart"/>
            <w:vAlign w:val="center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Состояние доступности*</w:t>
            </w:r>
            <w:r>
              <w:rPr>
                <w:sz w:val="24"/>
                <w:szCs w:val="24"/>
              </w:rPr>
              <w:br/>
            </w:r>
            <w:r w:rsidRPr="00327B12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701" w:type="dxa"/>
            <w:gridSpan w:val="2"/>
            <w:vAlign w:val="center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Приложение</w:t>
            </w:r>
          </w:p>
        </w:tc>
        <w:tc>
          <w:tcPr>
            <w:tcW w:w="3828" w:type="dxa"/>
            <w:vMerge w:val="restart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Рекомендации по адаптации (вид работы)**</w:t>
            </w:r>
            <w:r w:rsidRPr="00327B12">
              <w:rPr>
                <w:sz w:val="24"/>
                <w:szCs w:val="24"/>
              </w:rPr>
              <w:br/>
              <w:t>к пункту 4.1 Акта обследования ОСИ</w:t>
            </w:r>
          </w:p>
        </w:tc>
      </w:tr>
      <w:tr w:rsidR="008A5739" w:rsidRPr="0051719C" w:rsidTr="00A751E3">
        <w:trPr>
          <w:trHeight w:val="551"/>
        </w:trPr>
        <w:tc>
          <w:tcPr>
            <w:tcW w:w="1985" w:type="dxa"/>
            <w:vMerge/>
          </w:tcPr>
          <w:p w:rsidR="008A5739" w:rsidRPr="0051719C" w:rsidRDefault="008A5739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№ на плане</w:t>
            </w:r>
          </w:p>
        </w:tc>
        <w:tc>
          <w:tcPr>
            <w:tcW w:w="708" w:type="dxa"/>
            <w:vAlign w:val="center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№ фото</w:t>
            </w:r>
          </w:p>
        </w:tc>
        <w:tc>
          <w:tcPr>
            <w:tcW w:w="3828" w:type="dxa"/>
            <w:vMerge/>
          </w:tcPr>
          <w:p w:rsidR="008A5739" w:rsidRPr="0051719C" w:rsidRDefault="008A5739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5739" w:rsidRPr="0051719C" w:rsidTr="00A751E3"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A5739" w:rsidRPr="00A751E3" w:rsidRDefault="00FE590A" w:rsidP="00A751E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751E3">
              <w:rPr>
                <w:sz w:val="22"/>
                <w:szCs w:val="22"/>
              </w:rPr>
              <w:t xml:space="preserve">Зона целевого назначения </w:t>
            </w:r>
            <w:r w:rsidR="00D45558" w:rsidRPr="00A751E3">
              <w:rPr>
                <w:sz w:val="22"/>
                <w:szCs w:val="22"/>
              </w:rPr>
              <w:t>здания (целевого посещения объекта)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A751E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ВНД (Г, К, О, С, У)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8A5739" w:rsidRPr="00D45558" w:rsidRDefault="00D45558" w:rsidP="00A751E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8A5739" w:rsidRPr="00D45558" w:rsidRDefault="00D45558" w:rsidP="00A751E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4/1-4/7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:rsidR="008A5739" w:rsidRPr="00A751E3" w:rsidRDefault="00FE590A" w:rsidP="00A751E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751E3">
              <w:rPr>
                <w:sz w:val="22"/>
                <w:szCs w:val="22"/>
              </w:rPr>
              <w:t>Капитальный ремонт (Выделение помещений, зоны или мест для специализированного обслуживания маломобильных категорий населения с учетом возможного соп</w:t>
            </w:r>
            <w:r w:rsidR="00A751E3" w:rsidRPr="00A751E3">
              <w:rPr>
                <w:sz w:val="22"/>
                <w:szCs w:val="22"/>
              </w:rPr>
              <w:t>ровождения,  у</w:t>
            </w:r>
            <w:r w:rsidRPr="00A751E3">
              <w:rPr>
                <w:sz w:val="22"/>
                <w:szCs w:val="22"/>
              </w:rPr>
              <w:t>становка поручней, тактильных указателей, контрастно окрашенных поверхностей перед дверными проемами и входами на лестницы, контрастная окраска крайних ступеней)</w:t>
            </w:r>
          </w:p>
        </w:tc>
      </w:tr>
    </w:tbl>
    <w:p w:rsidR="008A5739" w:rsidRPr="0051719C" w:rsidRDefault="00FE590A" w:rsidP="008A5739">
      <w:pPr>
        <w:spacing w:before="360" w:line="240" w:lineRule="auto"/>
        <w:ind w:firstLine="709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A751E3">
        <w:rPr>
          <w:b/>
          <w:sz w:val="24"/>
          <w:szCs w:val="28"/>
        </w:rPr>
        <w:t xml:space="preserve">ДП-В </w:t>
      </w:r>
      <w:r w:rsidRPr="0051719C">
        <w:rPr>
          <w:sz w:val="24"/>
          <w:szCs w:val="28"/>
        </w:rPr>
        <w:t xml:space="preserve">- доступно полностью всем;  </w:t>
      </w:r>
      <w:r w:rsidRPr="00A751E3">
        <w:rPr>
          <w:b/>
          <w:sz w:val="24"/>
          <w:szCs w:val="28"/>
        </w:rPr>
        <w:t>ДП-И</w:t>
      </w:r>
      <w:r w:rsidRPr="0051719C">
        <w:rPr>
          <w:sz w:val="24"/>
          <w:szCs w:val="28"/>
        </w:rPr>
        <w:t xml:space="preserve"> (К, О, С, Г, У) – доступно полностью избирательно (указать категории инвалидов); </w:t>
      </w:r>
      <w:r w:rsidRPr="00A751E3">
        <w:rPr>
          <w:b/>
          <w:sz w:val="24"/>
          <w:szCs w:val="28"/>
        </w:rPr>
        <w:t>ДЧ-В</w:t>
      </w:r>
      <w:r w:rsidRPr="0051719C">
        <w:rPr>
          <w:sz w:val="24"/>
          <w:szCs w:val="28"/>
        </w:rPr>
        <w:t xml:space="preserve"> - доступно частично всем; </w:t>
      </w:r>
      <w:r w:rsidRPr="00A751E3">
        <w:rPr>
          <w:b/>
          <w:sz w:val="24"/>
          <w:szCs w:val="28"/>
        </w:rPr>
        <w:t>ДЧ-И</w:t>
      </w:r>
      <w:r w:rsidRPr="0051719C">
        <w:rPr>
          <w:sz w:val="24"/>
          <w:szCs w:val="28"/>
        </w:rPr>
        <w:t xml:space="preserve"> (К, О, С, Г, У) – доступно частично избирательно (указать категории инвалидов); </w:t>
      </w:r>
      <w:r w:rsidRPr="00A751E3">
        <w:rPr>
          <w:b/>
          <w:sz w:val="24"/>
          <w:szCs w:val="28"/>
        </w:rPr>
        <w:t xml:space="preserve">ДУ </w:t>
      </w:r>
      <w:r w:rsidRPr="0051719C">
        <w:rPr>
          <w:sz w:val="24"/>
          <w:szCs w:val="28"/>
        </w:rPr>
        <w:t xml:space="preserve">- доступно условно, </w:t>
      </w:r>
      <w:r w:rsidRPr="00A751E3">
        <w:rPr>
          <w:b/>
          <w:sz w:val="24"/>
          <w:szCs w:val="28"/>
        </w:rPr>
        <w:t>ВНД</w:t>
      </w:r>
      <w:r w:rsidRPr="0051719C">
        <w:rPr>
          <w:sz w:val="24"/>
          <w:szCs w:val="28"/>
        </w:rPr>
        <w:t xml:space="preserve"> - недоступно</w:t>
      </w:r>
      <w:proofErr w:type="gramEnd"/>
    </w:p>
    <w:p w:rsidR="008A5739" w:rsidRPr="0051719C" w:rsidRDefault="00FE590A" w:rsidP="008A5739">
      <w:pPr>
        <w:spacing w:before="240"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A5739" w:rsidRDefault="00FE590A" w:rsidP="008A5739">
      <w:pPr>
        <w:spacing w:before="60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 Капитальный ремонт (Выделение помещений, зоны или мест для специализированного обслуживания маломобильных категорий населения с учет</w:t>
      </w:r>
      <w:r w:rsidR="00A751E3">
        <w:rPr>
          <w:sz w:val="28"/>
          <w:szCs w:val="28"/>
        </w:rPr>
        <w:t>ом возможного сопровождения, у</w:t>
      </w:r>
      <w:r w:rsidRPr="0051719C">
        <w:rPr>
          <w:sz w:val="28"/>
          <w:szCs w:val="28"/>
        </w:rPr>
        <w:t>становка поручней, тактильных указателей, контрастно окрашенных поверхностей перед дверными проемами и входами на лестницы, контрастная окраска крайних ступеней)</w:t>
      </w:r>
    </w:p>
    <w:p w:rsidR="008A5739" w:rsidRPr="0051719C" w:rsidRDefault="00FE590A" w:rsidP="008A5739">
      <w:pPr>
        <w:spacing w:line="240" w:lineRule="auto"/>
        <w:ind w:left="5103" w:firstLine="0"/>
        <w:jc w:val="right"/>
        <w:rPr>
          <w:sz w:val="24"/>
          <w:szCs w:val="28"/>
        </w:rPr>
      </w:pPr>
      <w:r w:rsidRPr="0051719C">
        <w:rPr>
          <w:b/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4 (II)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к Акту обследования ОСИ к паспорту доступности ОСИ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№ 03-647/ДУ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«____» ____________ 20___г.</w:t>
      </w:r>
    </w:p>
    <w:p w:rsidR="008A5739" w:rsidRPr="0051719C" w:rsidRDefault="00FE590A" w:rsidP="008A5739">
      <w:pPr>
        <w:spacing w:before="72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FE590A">
        <w:rPr>
          <w:b/>
          <w:sz w:val="28"/>
          <w:szCs w:val="28"/>
        </w:rPr>
        <w:t xml:space="preserve"> Результаты обследования:</w:t>
      </w:r>
    </w:p>
    <w:p w:rsidR="008A5739" w:rsidRPr="0051719C" w:rsidRDefault="00FE590A" w:rsidP="008A573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Зоны целевого назначения здания (целевого посещения объекта)</w:t>
      </w:r>
      <w:r>
        <w:rPr>
          <w:sz w:val="28"/>
          <w:szCs w:val="28"/>
        </w:rPr>
        <w:br/>
      </w:r>
      <w:r w:rsidRPr="0051719C">
        <w:rPr>
          <w:b/>
          <w:sz w:val="28"/>
          <w:szCs w:val="28"/>
        </w:rPr>
        <w:t>Вариант II – места приложения труда</w:t>
      </w:r>
    </w:p>
    <w:p w:rsidR="008A5739" w:rsidRPr="00327B12" w:rsidRDefault="00FE590A" w:rsidP="008A5739">
      <w:pPr>
        <w:spacing w:after="360" w:line="240" w:lineRule="auto"/>
        <w:ind w:firstLine="0"/>
        <w:jc w:val="center"/>
        <w:rPr>
          <w:sz w:val="28"/>
          <w:szCs w:val="28"/>
        </w:rPr>
      </w:pPr>
      <w:r w:rsidRPr="00FE590A">
        <w:rPr>
          <w:sz w:val="28"/>
          <w:szCs w:val="28"/>
        </w:rPr>
        <w:t xml:space="preserve">МБУК "Городской Дворец культуры", </w:t>
      </w:r>
      <w:proofErr w:type="gramStart"/>
      <w:r w:rsidRPr="00FE590A">
        <w:rPr>
          <w:sz w:val="28"/>
          <w:szCs w:val="28"/>
        </w:rPr>
        <w:t>г</w:t>
      </w:r>
      <w:proofErr w:type="gramEnd"/>
      <w:r w:rsidRPr="00FE590A">
        <w:rPr>
          <w:sz w:val="28"/>
          <w:szCs w:val="28"/>
        </w:rPr>
        <w:t>. Воронеж, ул. 9 Января, 108, телефон: +7 (473) 246-12-67</w:t>
      </w:r>
    </w:p>
    <w:tbl>
      <w:tblPr>
        <w:tblW w:w="10415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49"/>
        <w:gridCol w:w="850"/>
        <w:gridCol w:w="426"/>
        <w:gridCol w:w="708"/>
        <w:gridCol w:w="1701"/>
        <w:gridCol w:w="1560"/>
        <w:gridCol w:w="1559"/>
        <w:gridCol w:w="1417"/>
      </w:tblGrid>
      <w:tr w:rsidR="008A5739" w:rsidRPr="0051719C" w:rsidTr="00EB2991">
        <w:trPr>
          <w:trHeight w:val="558"/>
        </w:trPr>
        <w:tc>
          <w:tcPr>
            <w:tcW w:w="445" w:type="dxa"/>
            <w:vMerge w:val="restart"/>
            <w:vAlign w:val="center"/>
          </w:tcPr>
          <w:p w:rsidR="008A5739" w:rsidRPr="0051719C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п/п</w:t>
            </w:r>
          </w:p>
        </w:tc>
        <w:tc>
          <w:tcPr>
            <w:tcW w:w="1749" w:type="dxa"/>
            <w:vMerge w:val="restart"/>
            <w:vAlign w:val="center"/>
          </w:tcPr>
          <w:p w:rsidR="008A5739" w:rsidRPr="0051719C" w:rsidRDefault="00FE590A" w:rsidP="008A5739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Наличие элемента</w:t>
            </w:r>
          </w:p>
        </w:tc>
        <w:tc>
          <w:tcPr>
            <w:tcW w:w="3261" w:type="dxa"/>
            <w:gridSpan w:val="2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Выявленные нарушения и замечания</w:t>
            </w:r>
          </w:p>
        </w:tc>
        <w:tc>
          <w:tcPr>
            <w:tcW w:w="2976" w:type="dxa"/>
            <w:gridSpan w:val="2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Работы по адаптации объектов</w:t>
            </w:r>
          </w:p>
        </w:tc>
      </w:tr>
      <w:tr w:rsidR="008A5739" w:rsidRPr="0051719C" w:rsidTr="00EB2991">
        <w:trPr>
          <w:cantSplit/>
          <w:trHeight w:val="1171"/>
        </w:trPr>
        <w:tc>
          <w:tcPr>
            <w:tcW w:w="445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749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56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есть/нет</w:t>
            </w:r>
          </w:p>
        </w:tc>
        <w:tc>
          <w:tcPr>
            <w:tcW w:w="426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на</w:t>
            </w:r>
            <w:r>
              <w:rPr>
                <w:sz w:val="24"/>
                <w:szCs w:val="28"/>
              </w:rPr>
              <w:br/>
            </w:r>
            <w:r w:rsidRPr="0051719C">
              <w:rPr>
                <w:sz w:val="24"/>
                <w:szCs w:val="28"/>
              </w:rPr>
              <w:t>плане</w:t>
            </w:r>
          </w:p>
        </w:tc>
        <w:tc>
          <w:tcPr>
            <w:tcW w:w="708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8A5739" w:rsidRPr="0051719C" w:rsidRDefault="00FE590A" w:rsidP="008A5739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8"/>
              </w:rPr>
            </w:pPr>
            <w:r w:rsidRPr="0051719C">
              <w:rPr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Виды работ</w:t>
            </w:r>
          </w:p>
        </w:tc>
      </w:tr>
      <w:tr w:rsidR="008A5739" w:rsidRPr="0051719C" w:rsidTr="00EB2991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8A5739" w:rsidP="008A573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приложения труда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8A5739" w:rsidRPr="008D2989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4/1-4/2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организации труда не соответствует требования</w:t>
            </w:r>
            <w:proofErr w:type="gramStart"/>
            <w:r>
              <w:rPr>
                <w:sz w:val="20"/>
                <w:szCs w:val="20"/>
              </w:rPr>
              <w:t>м</w:t>
            </w:r>
            <w:r w:rsidR="00EB2991">
              <w:rPr>
                <w:sz w:val="20"/>
                <w:szCs w:val="20"/>
              </w:rPr>
              <w:t>(</w:t>
            </w:r>
            <w:proofErr w:type="gramEnd"/>
            <w:r w:rsidR="00EB2991">
              <w:rPr>
                <w:sz w:val="20"/>
                <w:szCs w:val="20"/>
              </w:rPr>
              <w:t>п. 8.3; 8.4 СП 59.13330.2012)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Г,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, У, К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рабочего места с учетом требований в соответствии с категорией инвалидности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8A5739" w:rsidRPr="0051719C" w:rsidTr="00EB2991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8A5739" w:rsidP="008A573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требования к зоне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8A5739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EB2991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8A5739" w:rsidRPr="008D2989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4/1-4/2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 п. 8.3; 8.4 СП 59.13330.2012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С, Г, О, У, К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EB2991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рабочего места с учетом требований в соответствии с категорией инвалидности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EB2991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</w:tbl>
    <w:p w:rsidR="008A5739" w:rsidRPr="0051719C" w:rsidRDefault="00FE590A" w:rsidP="008A5739">
      <w:pPr>
        <w:spacing w:after="36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1719C">
        <w:rPr>
          <w:b/>
          <w:sz w:val="28"/>
          <w:szCs w:val="28"/>
          <w:lang w:val="en-US"/>
        </w:rPr>
        <w:lastRenderedPageBreak/>
        <w:t>II Заключение по зоне: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835"/>
        <w:gridCol w:w="904"/>
        <w:gridCol w:w="939"/>
        <w:gridCol w:w="3119"/>
      </w:tblGrid>
      <w:tr w:rsidR="008A5739" w:rsidRPr="0051719C" w:rsidTr="008A5739">
        <w:trPr>
          <w:trHeight w:val="473"/>
        </w:trPr>
        <w:tc>
          <w:tcPr>
            <w:tcW w:w="2410" w:type="dxa"/>
            <w:vMerge w:val="restart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835" w:type="dxa"/>
            <w:vMerge w:val="restart"/>
            <w:vAlign w:val="center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Состояние доступности*</w:t>
            </w:r>
            <w:r>
              <w:rPr>
                <w:sz w:val="24"/>
                <w:szCs w:val="24"/>
              </w:rPr>
              <w:br/>
            </w:r>
            <w:r w:rsidRPr="00327B12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Приложение</w:t>
            </w:r>
          </w:p>
        </w:tc>
        <w:tc>
          <w:tcPr>
            <w:tcW w:w="3119" w:type="dxa"/>
            <w:vMerge w:val="restart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Рекомендации по адаптации (вид работы)**</w:t>
            </w:r>
            <w:r w:rsidRPr="00327B12">
              <w:rPr>
                <w:sz w:val="24"/>
                <w:szCs w:val="24"/>
              </w:rPr>
              <w:br/>
              <w:t>к пункту 4.1 Акта обследования ОСИ</w:t>
            </w:r>
          </w:p>
        </w:tc>
      </w:tr>
      <w:tr w:rsidR="008A5739" w:rsidRPr="0051719C" w:rsidTr="008A5739">
        <w:trPr>
          <w:trHeight w:val="551"/>
        </w:trPr>
        <w:tc>
          <w:tcPr>
            <w:tcW w:w="2410" w:type="dxa"/>
            <w:vMerge/>
          </w:tcPr>
          <w:p w:rsidR="008A5739" w:rsidRPr="0051719C" w:rsidRDefault="008A5739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№ на плане</w:t>
            </w:r>
          </w:p>
        </w:tc>
        <w:tc>
          <w:tcPr>
            <w:tcW w:w="939" w:type="dxa"/>
            <w:vAlign w:val="center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№ фото</w:t>
            </w:r>
          </w:p>
        </w:tc>
        <w:tc>
          <w:tcPr>
            <w:tcW w:w="3119" w:type="dxa"/>
            <w:vMerge/>
          </w:tcPr>
          <w:p w:rsidR="008A5739" w:rsidRPr="0051719C" w:rsidRDefault="008A5739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5739" w:rsidRPr="0051719C" w:rsidTr="008A5739">
        <w:tc>
          <w:tcPr>
            <w:tcW w:w="2410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целевого назначения здания Места приложения труда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A5739" w:rsidRPr="00327B12" w:rsidRDefault="00FE590A" w:rsidP="00EB29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ВНД (Г, К, О, С, У)</w:t>
            </w:r>
          </w:p>
        </w:tc>
        <w:tc>
          <w:tcPr>
            <w:tcW w:w="904" w:type="dxa"/>
            <w:tcMar>
              <w:top w:w="57" w:type="dxa"/>
              <w:bottom w:w="57" w:type="dxa"/>
            </w:tcMar>
          </w:tcPr>
          <w:p w:rsidR="008A5739" w:rsidRPr="00EB2991" w:rsidRDefault="00EB2991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39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4/1-4/2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(Организация рабочего места с учетом требований в соответствии с категорией инвалидности)</w:t>
            </w:r>
          </w:p>
        </w:tc>
      </w:tr>
    </w:tbl>
    <w:p w:rsidR="008A5739" w:rsidRPr="0051719C" w:rsidRDefault="00FE590A" w:rsidP="008A5739">
      <w:pPr>
        <w:spacing w:before="360" w:line="240" w:lineRule="auto"/>
        <w:ind w:firstLine="709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EB2991">
        <w:rPr>
          <w:b/>
          <w:sz w:val="24"/>
          <w:szCs w:val="28"/>
        </w:rPr>
        <w:t>ДП-В</w:t>
      </w:r>
      <w:r w:rsidRPr="0051719C">
        <w:rPr>
          <w:sz w:val="24"/>
          <w:szCs w:val="28"/>
        </w:rPr>
        <w:t xml:space="preserve"> - доступно полностью всем;  </w:t>
      </w:r>
      <w:r w:rsidRPr="00EB2991">
        <w:rPr>
          <w:b/>
          <w:sz w:val="24"/>
          <w:szCs w:val="28"/>
        </w:rPr>
        <w:t>ДП-И</w:t>
      </w:r>
      <w:r w:rsidRPr="0051719C">
        <w:rPr>
          <w:sz w:val="24"/>
          <w:szCs w:val="28"/>
        </w:rPr>
        <w:t xml:space="preserve"> (К, О, С, Г, У) – доступно полностью избирательно (указать категории инвалидов); </w:t>
      </w:r>
      <w:r w:rsidRPr="00EB2991">
        <w:rPr>
          <w:b/>
          <w:sz w:val="24"/>
          <w:szCs w:val="28"/>
        </w:rPr>
        <w:t>ДЧ-В</w:t>
      </w:r>
      <w:r w:rsidRPr="0051719C">
        <w:rPr>
          <w:sz w:val="24"/>
          <w:szCs w:val="28"/>
        </w:rPr>
        <w:t xml:space="preserve"> - доступно частично всем; </w:t>
      </w:r>
      <w:r w:rsidRPr="00EB2991">
        <w:rPr>
          <w:b/>
          <w:sz w:val="24"/>
          <w:szCs w:val="28"/>
        </w:rPr>
        <w:t>ДЧ-И</w:t>
      </w:r>
      <w:r w:rsidRPr="0051719C">
        <w:rPr>
          <w:sz w:val="24"/>
          <w:szCs w:val="28"/>
        </w:rPr>
        <w:t xml:space="preserve"> (К, О, С, Г, У) – доступно частично избирательно (указать категории инвалидов); </w:t>
      </w:r>
      <w:r w:rsidRPr="00EB2991">
        <w:rPr>
          <w:b/>
          <w:sz w:val="24"/>
          <w:szCs w:val="28"/>
        </w:rPr>
        <w:t>ДУ</w:t>
      </w:r>
      <w:r w:rsidRPr="0051719C">
        <w:rPr>
          <w:sz w:val="24"/>
          <w:szCs w:val="28"/>
        </w:rPr>
        <w:t xml:space="preserve"> - доступно условно, </w:t>
      </w:r>
      <w:r w:rsidRPr="00EB2991">
        <w:rPr>
          <w:b/>
          <w:sz w:val="24"/>
          <w:szCs w:val="28"/>
        </w:rPr>
        <w:t xml:space="preserve">ВНД </w:t>
      </w:r>
      <w:r w:rsidRPr="0051719C">
        <w:rPr>
          <w:sz w:val="24"/>
          <w:szCs w:val="28"/>
        </w:rPr>
        <w:t>- недоступно</w:t>
      </w:r>
      <w:proofErr w:type="gramEnd"/>
    </w:p>
    <w:p w:rsidR="008A5739" w:rsidRPr="0051719C" w:rsidRDefault="00FE590A" w:rsidP="008A5739">
      <w:pPr>
        <w:spacing w:before="240"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A5739" w:rsidRDefault="00FE590A" w:rsidP="008A5739">
      <w:pPr>
        <w:spacing w:before="60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 Капитальный ремонт (Организация рабочего места с учетом требований в соответствии с категорией инвалидности)</w:t>
      </w:r>
    </w:p>
    <w:p w:rsidR="008A5739" w:rsidRPr="0051719C" w:rsidRDefault="00FE590A" w:rsidP="008A5739">
      <w:pPr>
        <w:spacing w:line="240" w:lineRule="auto"/>
        <w:ind w:left="5103" w:firstLine="0"/>
        <w:jc w:val="right"/>
        <w:rPr>
          <w:sz w:val="24"/>
          <w:szCs w:val="28"/>
        </w:rPr>
      </w:pPr>
      <w:r w:rsidRPr="0051719C">
        <w:rPr>
          <w:b/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5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к Акту обследования ОСИ к паспорту доступности ОСИ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№ 03-647/ДУ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«____» ____________ 20___г.</w:t>
      </w:r>
    </w:p>
    <w:p w:rsidR="008A5739" w:rsidRPr="0051719C" w:rsidRDefault="00FE590A" w:rsidP="008A5739">
      <w:pPr>
        <w:spacing w:before="72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FE590A">
        <w:rPr>
          <w:b/>
          <w:sz w:val="28"/>
          <w:szCs w:val="28"/>
        </w:rPr>
        <w:t xml:space="preserve"> Результаты обследования:</w:t>
      </w:r>
    </w:p>
    <w:p w:rsidR="008A5739" w:rsidRPr="0051719C" w:rsidRDefault="00FE590A" w:rsidP="008A573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Санитарно-гигиенических помещений</w:t>
      </w:r>
    </w:p>
    <w:p w:rsidR="008A5739" w:rsidRPr="00327B12" w:rsidRDefault="00FE590A" w:rsidP="008A5739">
      <w:pPr>
        <w:spacing w:after="360" w:line="240" w:lineRule="auto"/>
        <w:ind w:firstLine="0"/>
        <w:jc w:val="center"/>
        <w:rPr>
          <w:sz w:val="28"/>
          <w:szCs w:val="28"/>
        </w:rPr>
      </w:pPr>
      <w:r w:rsidRPr="00FE590A">
        <w:rPr>
          <w:sz w:val="28"/>
          <w:szCs w:val="28"/>
        </w:rPr>
        <w:t xml:space="preserve">МБУК "Городской Дворец культуры", </w:t>
      </w:r>
      <w:proofErr w:type="gramStart"/>
      <w:r w:rsidRPr="00FE590A">
        <w:rPr>
          <w:sz w:val="28"/>
          <w:szCs w:val="28"/>
        </w:rPr>
        <w:t>г</w:t>
      </w:r>
      <w:proofErr w:type="gramEnd"/>
      <w:r w:rsidRPr="00FE590A">
        <w:rPr>
          <w:sz w:val="28"/>
          <w:szCs w:val="28"/>
        </w:rPr>
        <w:t>. Воронеж, ул. 9 Января, 108, телефон: +7 (473) 246-12-67</w:t>
      </w:r>
    </w:p>
    <w:tbl>
      <w:tblPr>
        <w:tblW w:w="10415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49"/>
        <w:gridCol w:w="709"/>
        <w:gridCol w:w="567"/>
        <w:gridCol w:w="708"/>
        <w:gridCol w:w="1701"/>
        <w:gridCol w:w="1560"/>
        <w:gridCol w:w="1559"/>
        <w:gridCol w:w="1417"/>
      </w:tblGrid>
      <w:tr w:rsidR="008A5739" w:rsidRPr="0051719C" w:rsidTr="00EB2991">
        <w:trPr>
          <w:trHeight w:val="558"/>
        </w:trPr>
        <w:tc>
          <w:tcPr>
            <w:tcW w:w="445" w:type="dxa"/>
            <w:vMerge w:val="restart"/>
            <w:vAlign w:val="center"/>
          </w:tcPr>
          <w:p w:rsidR="008A5739" w:rsidRPr="0051719C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п/п</w:t>
            </w:r>
          </w:p>
        </w:tc>
        <w:tc>
          <w:tcPr>
            <w:tcW w:w="1749" w:type="dxa"/>
            <w:vMerge w:val="restart"/>
            <w:vAlign w:val="center"/>
          </w:tcPr>
          <w:p w:rsidR="008A5739" w:rsidRPr="0051719C" w:rsidRDefault="00FE590A" w:rsidP="008A5739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Наличие элемента</w:t>
            </w:r>
          </w:p>
        </w:tc>
        <w:tc>
          <w:tcPr>
            <w:tcW w:w="3261" w:type="dxa"/>
            <w:gridSpan w:val="2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Выявленные нарушения и замечания</w:t>
            </w:r>
          </w:p>
        </w:tc>
        <w:tc>
          <w:tcPr>
            <w:tcW w:w="2976" w:type="dxa"/>
            <w:gridSpan w:val="2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Работы по адаптации объектов</w:t>
            </w:r>
          </w:p>
        </w:tc>
      </w:tr>
      <w:tr w:rsidR="008A5739" w:rsidRPr="0051719C" w:rsidTr="00EB2991">
        <w:trPr>
          <w:cantSplit/>
          <w:trHeight w:val="1171"/>
        </w:trPr>
        <w:tc>
          <w:tcPr>
            <w:tcW w:w="445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749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56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есть/нет</w:t>
            </w:r>
          </w:p>
        </w:tc>
        <w:tc>
          <w:tcPr>
            <w:tcW w:w="567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на</w:t>
            </w:r>
            <w:r>
              <w:rPr>
                <w:sz w:val="24"/>
                <w:szCs w:val="28"/>
              </w:rPr>
              <w:br/>
            </w:r>
            <w:r w:rsidRPr="0051719C">
              <w:rPr>
                <w:sz w:val="24"/>
                <w:szCs w:val="28"/>
              </w:rPr>
              <w:t>плане</w:t>
            </w:r>
          </w:p>
        </w:tc>
        <w:tc>
          <w:tcPr>
            <w:tcW w:w="708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8A5739" w:rsidRPr="0051719C" w:rsidRDefault="00FE590A" w:rsidP="008A5739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8"/>
              </w:rPr>
            </w:pPr>
            <w:r w:rsidRPr="0051719C">
              <w:rPr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Виды работ</w:t>
            </w:r>
          </w:p>
        </w:tc>
      </w:tr>
      <w:tr w:rsidR="008A5739" w:rsidRPr="0051719C" w:rsidTr="00EB2991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749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Бытовая комната (гардеробная)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8A5739" w:rsidRPr="008D2989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выявлено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Г, О, У, К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EB2991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EB2991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5739" w:rsidRPr="0051719C" w:rsidTr="00EB2991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749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Туалетная комната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8A5739" w:rsidRPr="008D2989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5/1-5/5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 специально оборудованные для МГН универсальные кабины в уборной</w:t>
            </w:r>
            <w:r w:rsidR="00EB2991">
              <w:rPr>
                <w:sz w:val="20"/>
                <w:szCs w:val="20"/>
              </w:rPr>
              <w:t xml:space="preserve"> (п.5.3.1 СП 59.13330.2012)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Г,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, У, К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уборной с универсальной кабиной; капитальный ремонт помещения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8A5739" w:rsidRPr="0051719C" w:rsidTr="00EB2991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749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Душевая/ ванная комната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EB2991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8A5739" w:rsidRPr="008D2989" w:rsidRDefault="00EB2991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EB2991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5739" w:rsidRPr="00327B12" w:rsidRDefault="00EB2991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EB2991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EB2991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5739" w:rsidRPr="0051719C" w:rsidTr="00EB2991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8A5739" w:rsidP="008A573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требования к зоне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8A5739" w:rsidRPr="00327B12" w:rsidRDefault="008A5739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EB2991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8A5739" w:rsidRPr="008D2989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5/1-5/6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 п.5.3.1 СП 59.13330.2012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5739" w:rsidRPr="00327B12" w:rsidRDefault="00FE590A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С, Г, О, У, К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EB2991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уборной с универсальной кабиной; капитальный ремонт помещения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EB2991" w:rsidP="00EB29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</w:tbl>
    <w:p w:rsidR="008A5739" w:rsidRPr="0051719C" w:rsidRDefault="00FE590A" w:rsidP="008A5739">
      <w:pPr>
        <w:spacing w:after="36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1719C">
        <w:rPr>
          <w:b/>
          <w:sz w:val="28"/>
          <w:szCs w:val="28"/>
          <w:lang w:val="en-US"/>
        </w:rPr>
        <w:lastRenderedPageBreak/>
        <w:t>II Заключение по зоне: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268"/>
        <w:gridCol w:w="993"/>
        <w:gridCol w:w="992"/>
        <w:gridCol w:w="3544"/>
      </w:tblGrid>
      <w:tr w:rsidR="008A5739" w:rsidRPr="0051719C" w:rsidTr="00CA20CE">
        <w:trPr>
          <w:trHeight w:val="473"/>
        </w:trPr>
        <w:tc>
          <w:tcPr>
            <w:tcW w:w="2410" w:type="dxa"/>
            <w:vMerge w:val="restart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  <w:vAlign w:val="center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Состояние доступности*</w:t>
            </w:r>
            <w:r>
              <w:rPr>
                <w:sz w:val="24"/>
                <w:szCs w:val="24"/>
              </w:rPr>
              <w:br/>
            </w:r>
            <w:r w:rsidRPr="00327B12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85" w:type="dxa"/>
            <w:gridSpan w:val="2"/>
            <w:vAlign w:val="center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Приложение</w:t>
            </w:r>
          </w:p>
        </w:tc>
        <w:tc>
          <w:tcPr>
            <w:tcW w:w="3544" w:type="dxa"/>
            <w:vMerge w:val="restart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Рекомендации по адаптации (вид работы)**</w:t>
            </w:r>
            <w:r w:rsidRPr="00327B12">
              <w:rPr>
                <w:sz w:val="24"/>
                <w:szCs w:val="24"/>
              </w:rPr>
              <w:br/>
              <w:t>к пункту 4.1 Акта обследования ОСИ</w:t>
            </w:r>
          </w:p>
        </w:tc>
      </w:tr>
      <w:tr w:rsidR="008A5739" w:rsidRPr="0051719C" w:rsidTr="00CA20CE">
        <w:trPr>
          <w:trHeight w:val="551"/>
        </w:trPr>
        <w:tc>
          <w:tcPr>
            <w:tcW w:w="2410" w:type="dxa"/>
            <w:vMerge/>
          </w:tcPr>
          <w:p w:rsidR="008A5739" w:rsidRPr="0051719C" w:rsidRDefault="008A5739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№ фото</w:t>
            </w:r>
          </w:p>
        </w:tc>
        <w:tc>
          <w:tcPr>
            <w:tcW w:w="3544" w:type="dxa"/>
            <w:vMerge/>
          </w:tcPr>
          <w:p w:rsidR="008A5739" w:rsidRPr="0051719C" w:rsidRDefault="008A5739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5739" w:rsidRPr="0051719C" w:rsidTr="00CA20CE"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8A5739" w:rsidRPr="0039481F" w:rsidRDefault="00FE590A" w:rsidP="0039481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9481F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8A5739" w:rsidRPr="0039481F" w:rsidRDefault="00FE590A" w:rsidP="0039481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9481F">
              <w:rPr>
                <w:sz w:val="22"/>
                <w:szCs w:val="22"/>
              </w:rPr>
              <w:t>ВНД (К), ДУ (Г, О, С, У)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8A5739" w:rsidRPr="0039481F" w:rsidRDefault="00EB2991" w:rsidP="0039481F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9481F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8A5739" w:rsidRPr="0039481F" w:rsidRDefault="00FE590A" w:rsidP="0039481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9481F">
              <w:rPr>
                <w:sz w:val="22"/>
                <w:szCs w:val="22"/>
              </w:rPr>
              <w:t>5/1-5/5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:rsidR="008A5739" w:rsidRPr="0039481F" w:rsidRDefault="00CA20CE" w:rsidP="0039481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(у</w:t>
            </w:r>
            <w:r w:rsidR="00FE590A" w:rsidRPr="0039481F">
              <w:rPr>
                <w:sz w:val="22"/>
                <w:szCs w:val="22"/>
              </w:rPr>
              <w:t>стройство уборной с универсальной кабин</w:t>
            </w:r>
            <w:r w:rsidR="00EB2991" w:rsidRPr="0039481F">
              <w:rPr>
                <w:sz w:val="22"/>
                <w:szCs w:val="22"/>
              </w:rPr>
              <w:t>ой</w:t>
            </w:r>
            <w:r w:rsidR="00FE590A" w:rsidRPr="0039481F">
              <w:rPr>
                <w:sz w:val="22"/>
                <w:szCs w:val="22"/>
              </w:rPr>
              <w:t>)</w:t>
            </w:r>
          </w:p>
        </w:tc>
      </w:tr>
    </w:tbl>
    <w:p w:rsidR="008A5739" w:rsidRPr="0051719C" w:rsidRDefault="00FE590A" w:rsidP="008A5739">
      <w:pPr>
        <w:spacing w:before="360" w:line="240" w:lineRule="auto"/>
        <w:ind w:firstLine="709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EB2991">
        <w:rPr>
          <w:b/>
          <w:sz w:val="24"/>
          <w:szCs w:val="28"/>
        </w:rPr>
        <w:t>ДП-В</w:t>
      </w:r>
      <w:r w:rsidRPr="0051719C">
        <w:rPr>
          <w:sz w:val="24"/>
          <w:szCs w:val="28"/>
        </w:rPr>
        <w:t xml:space="preserve"> - доступно полностью всем;  </w:t>
      </w:r>
      <w:r w:rsidRPr="00EB2991">
        <w:rPr>
          <w:b/>
          <w:sz w:val="24"/>
          <w:szCs w:val="28"/>
        </w:rPr>
        <w:t>ДП-И</w:t>
      </w:r>
      <w:r w:rsidRPr="0051719C">
        <w:rPr>
          <w:sz w:val="24"/>
          <w:szCs w:val="28"/>
        </w:rPr>
        <w:t xml:space="preserve"> (К, О, С, Г, У) – доступно полностью избирательно (указать категории инвалидов</w:t>
      </w:r>
      <w:r w:rsidRPr="00EB2991">
        <w:rPr>
          <w:b/>
          <w:sz w:val="24"/>
          <w:szCs w:val="28"/>
        </w:rPr>
        <w:t>); ДЧ-В</w:t>
      </w:r>
      <w:r w:rsidRPr="0051719C">
        <w:rPr>
          <w:sz w:val="24"/>
          <w:szCs w:val="28"/>
        </w:rPr>
        <w:t xml:space="preserve"> - доступно частично всем; </w:t>
      </w:r>
      <w:r w:rsidRPr="00EB2991">
        <w:rPr>
          <w:b/>
          <w:sz w:val="24"/>
          <w:szCs w:val="28"/>
        </w:rPr>
        <w:t>ДЧ-И</w:t>
      </w:r>
      <w:r w:rsidRPr="0051719C">
        <w:rPr>
          <w:sz w:val="24"/>
          <w:szCs w:val="28"/>
        </w:rPr>
        <w:t xml:space="preserve"> (К, О, С, Г, У) – доступно частично избирательно (указать категории инвалидов); </w:t>
      </w:r>
      <w:r w:rsidRPr="00EB2991">
        <w:rPr>
          <w:b/>
          <w:sz w:val="24"/>
          <w:szCs w:val="28"/>
        </w:rPr>
        <w:t>ДУ</w:t>
      </w:r>
      <w:r w:rsidRPr="0051719C">
        <w:rPr>
          <w:sz w:val="24"/>
          <w:szCs w:val="28"/>
        </w:rPr>
        <w:t xml:space="preserve"> - доступно условно, </w:t>
      </w:r>
      <w:r w:rsidRPr="00EB2991">
        <w:rPr>
          <w:b/>
          <w:sz w:val="24"/>
          <w:szCs w:val="28"/>
        </w:rPr>
        <w:t>ВНД</w:t>
      </w:r>
      <w:r w:rsidRPr="0051719C">
        <w:rPr>
          <w:sz w:val="24"/>
          <w:szCs w:val="28"/>
        </w:rPr>
        <w:t xml:space="preserve"> - недоступно</w:t>
      </w:r>
      <w:proofErr w:type="gramEnd"/>
    </w:p>
    <w:p w:rsidR="008A5739" w:rsidRPr="0051719C" w:rsidRDefault="00FE590A" w:rsidP="008A5739">
      <w:pPr>
        <w:spacing w:before="240"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A5739" w:rsidRDefault="00FE590A" w:rsidP="008A5739">
      <w:pPr>
        <w:spacing w:before="60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</w:t>
      </w:r>
      <w:r w:rsidR="00CA20CE">
        <w:rPr>
          <w:sz w:val="28"/>
          <w:szCs w:val="28"/>
        </w:rPr>
        <w:t>аключению: Капитальный ремонт (у</w:t>
      </w:r>
      <w:r w:rsidRPr="0051719C">
        <w:rPr>
          <w:sz w:val="28"/>
          <w:szCs w:val="28"/>
        </w:rPr>
        <w:t>стройство уборной с универсальной кабин</w:t>
      </w:r>
      <w:r w:rsidR="00EB2991">
        <w:rPr>
          <w:sz w:val="28"/>
          <w:szCs w:val="28"/>
        </w:rPr>
        <w:t>ой</w:t>
      </w:r>
      <w:r w:rsidRPr="0051719C">
        <w:rPr>
          <w:sz w:val="28"/>
          <w:szCs w:val="28"/>
        </w:rPr>
        <w:t>)</w:t>
      </w:r>
    </w:p>
    <w:p w:rsidR="008A5739" w:rsidRPr="0051719C" w:rsidRDefault="00FE590A" w:rsidP="008A5739">
      <w:pPr>
        <w:spacing w:line="240" w:lineRule="auto"/>
        <w:ind w:left="5103" w:firstLine="0"/>
        <w:jc w:val="right"/>
        <w:rPr>
          <w:sz w:val="24"/>
          <w:szCs w:val="28"/>
        </w:rPr>
      </w:pPr>
      <w:r w:rsidRPr="0051719C">
        <w:rPr>
          <w:b/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6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к Акту обследования ОСИ к паспорту доступности ОСИ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№ 03-647/ДУ</w:t>
      </w:r>
      <w:r>
        <w:rPr>
          <w:sz w:val="24"/>
          <w:szCs w:val="28"/>
        </w:rPr>
        <w:br/>
      </w:r>
      <w:r w:rsidRPr="0051719C">
        <w:rPr>
          <w:sz w:val="24"/>
          <w:szCs w:val="28"/>
        </w:rPr>
        <w:t>«____» ____________ 20___г.</w:t>
      </w:r>
    </w:p>
    <w:p w:rsidR="008A5739" w:rsidRPr="0051719C" w:rsidRDefault="00FE590A" w:rsidP="008A5739">
      <w:pPr>
        <w:spacing w:before="72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FE590A">
        <w:rPr>
          <w:b/>
          <w:sz w:val="28"/>
          <w:szCs w:val="28"/>
        </w:rPr>
        <w:t xml:space="preserve"> Результаты обследования:</w:t>
      </w:r>
    </w:p>
    <w:p w:rsidR="008A5739" w:rsidRPr="0051719C" w:rsidRDefault="00FE590A" w:rsidP="008A573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6. Системы информации на объекте</w:t>
      </w:r>
    </w:p>
    <w:p w:rsidR="008A5739" w:rsidRPr="00327B12" w:rsidRDefault="00FE590A" w:rsidP="008A5739">
      <w:pPr>
        <w:spacing w:after="360" w:line="240" w:lineRule="auto"/>
        <w:ind w:firstLine="0"/>
        <w:jc w:val="center"/>
        <w:rPr>
          <w:sz w:val="28"/>
          <w:szCs w:val="28"/>
        </w:rPr>
      </w:pPr>
      <w:r w:rsidRPr="00FE590A">
        <w:rPr>
          <w:sz w:val="28"/>
          <w:szCs w:val="28"/>
        </w:rPr>
        <w:t xml:space="preserve">МБУК "Городской Дворец культуры", </w:t>
      </w:r>
      <w:proofErr w:type="gramStart"/>
      <w:r w:rsidRPr="00FE590A">
        <w:rPr>
          <w:sz w:val="28"/>
          <w:szCs w:val="28"/>
        </w:rPr>
        <w:t>г</w:t>
      </w:r>
      <w:proofErr w:type="gramEnd"/>
      <w:r w:rsidRPr="00FE590A">
        <w:rPr>
          <w:sz w:val="28"/>
          <w:szCs w:val="28"/>
        </w:rPr>
        <w:t>. Воронеж, ул. 9 Января, 108, телефон: +7 (473) 246-12-67</w:t>
      </w:r>
    </w:p>
    <w:tbl>
      <w:tblPr>
        <w:tblW w:w="10415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891"/>
        <w:gridCol w:w="708"/>
        <w:gridCol w:w="567"/>
        <w:gridCol w:w="567"/>
        <w:gridCol w:w="1701"/>
        <w:gridCol w:w="1560"/>
        <w:gridCol w:w="1559"/>
        <w:gridCol w:w="1417"/>
      </w:tblGrid>
      <w:tr w:rsidR="008A5739" w:rsidRPr="0051719C" w:rsidTr="008A5739">
        <w:trPr>
          <w:trHeight w:val="558"/>
        </w:trPr>
        <w:tc>
          <w:tcPr>
            <w:tcW w:w="445" w:type="dxa"/>
            <w:vMerge w:val="restart"/>
            <w:vAlign w:val="center"/>
          </w:tcPr>
          <w:p w:rsidR="008A5739" w:rsidRPr="0051719C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п/п</w:t>
            </w:r>
          </w:p>
        </w:tc>
        <w:tc>
          <w:tcPr>
            <w:tcW w:w="1891" w:type="dxa"/>
            <w:vMerge w:val="restart"/>
            <w:vAlign w:val="center"/>
          </w:tcPr>
          <w:p w:rsidR="008A5739" w:rsidRPr="0051719C" w:rsidRDefault="00FE590A" w:rsidP="008A5739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Наличие элемента</w:t>
            </w:r>
          </w:p>
        </w:tc>
        <w:tc>
          <w:tcPr>
            <w:tcW w:w="3261" w:type="dxa"/>
            <w:gridSpan w:val="2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Выявленные нарушения и замечания</w:t>
            </w:r>
          </w:p>
        </w:tc>
        <w:tc>
          <w:tcPr>
            <w:tcW w:w="2976" w:type="dxa"/>
            <w:gridSpan w:val="2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Работы по адаптации объектов</w:t>
            </w:r>
          </w:p>
        </w:tc>
      </w:tr>
      <w:tr w:rsidR="008A5739" w:rsidRPr="0051719C" w:rsidTr="00EC143A">
        <w:trPr>
          <w:cantSplit/>
          <w:trHeight w:val="1171"/>
        </w:trPr>
        <w:tc>
          <w:tcPr>
            <w:tcW w:w="445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891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56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есть/нет</w:t>
            </w:r>
          </w:p>
        </w:tc>
        <w:tc>
          <w:tcPr>
            <w:tcW w:w="567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на</w:t>
            </w:r>
            <w:r>
              <w:rPr>
                <w:sz w:val="24"/>
                <w:szCs w:val="28"/>
              </w:rPr>
              <w:br/>
            </w:r>
            <w:r w:rsidRPr="0051719C">
              <w:rPr>
                <w:sz w:val="24"/>
                <w:szCs w:val="28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8A5739" w:rsidRPr="0051719C" w:rsidRDefault="00FE590A" w:rsidP="008A5739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8A5739" w:rsidRPr="0051719C" w:rsidRDefault="00FE590A" w:rsidP="008A5739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8"/>
              </w:rPr>
            </w:pPr>
            <w:r w:rsidRPr="0051719C">
              <w:rPr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8A5739" w:rsidRPr="0051719C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Виды работ</w:t>
            </w:r>
          </w:p>
        </w:tc>
      </w:tr>
      <w:tr w:rsidR="008A5739" w:rsidRPr="0051719C" w:rsidTr="00EC143A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Акустические средства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8A5739" w:rsidRPr="00327B12" w:rsidRDefault="00EC143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EC143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8D2989" w:rsidRDefault="00EC143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акустическая система информации отсутствуют</w:t>
            </w:r>
            <w:r w:rsidR="00EC143A">
              <w:rPr>
                <w:sz w:val="20"/>
                <w:szCs w:val="20"/>
              </w:rPr>
              <w:t xml:space="preserve"> (п. 5.5.1 – 5.5.10 СП 59.13330.2012)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О, У, К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акустической системы информации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8A5739" w:rsidRPr="0051719C" w:rsidTr="00EC143A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Тактильные средства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8A5739" w:rsidRPr="00327B12" w:rsidRDefault="00EC143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EC143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8D2989" w:rsidRDefault="00EC143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тактильная система информации отсутствуе</w:t>
            </w:r>
            <w:proofErr w:type="gramStart"/>
            <w:r>
              <w:rPr>
                <w:sz w:val="20"/>
                <w:szCs w:val="20"/>
              </w:rPr>
              <w:t>т</w:t>
            </w:r>
            <w:r w:rsidR="00EC143A">
              <w:rPr>
                <w:sz w:val="20"/>
                <w:szCs w:val="20"/>
              </w:rPr>
              <w:t>(</w:t>
            </w:r>
            <w:proofErr w:type="gramEnd"/>
            <w:r w:rsidR="00EC143A">
              <w:rPr>
                <w:sz w:val="20"/>
                <w:szCs w:val="20"/>
              </w:rPr>
              <w:t>п. 5.5.1 – 5.5.10 СП 59.13330.2012)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тактильной системы информации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8A5739" w:rsidRPr="0051719C" w:rsidTr="00EC143A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Визуальные средства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EC143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8D2989" w:rsidRDefault="00EC143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визуальная система информации установлена не в полном объем</w:t>
            </w:r>
            <w:proofErr w:type="gramStart"/>
            <w:r>
              <w:rPr>
                <w:sz w:val="20"/>
                <w:szCs w:val="20"/>
              </w:rPr>
              <w:t>е</w:t>
            </w:r>
            <w:r w:rsidR="00EC143A">
              <w:rPr>
                <w:sz w:val="20"/>
                <w:szCs w:val="20"/>
              </w:rPr>
              <w:t>(</w:t>
            </w:r>
            <w:proofErr w:type="gramEnd"/>
            <w:r w:rsidR="00EC143A">
              <w:rPr>
                <w:sz w:val="20"/>
                <w:szCs w:val="20"/>
              </w:rPr>
              <w:t>п. 5.5.1 – 5.5.10 СП 59.13330.2012)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Г, О, У, К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визуальной системы информации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8A5739" w:rsidRPr="0051719C" w:rsidTr="00EC143A">
        <w:tc>
          <w:tcPr>
            <w:tcW w:w="445" w:type="dxa"/>
            <w:tcMar>
              <w:top w:w="57" w:type="dxa"/>
              <w:bottom w:w="57" w:type="dxa"/>
            </w:tcMar>
          </w:tcPr>
          <w:p w:rsidR="008A5739" w:rsidRPr="00327B12" w:rsidRDefault="008A5739" w:rsidP="008A573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:rsidR="008A5739" w:rsidRPr="00327B12" w:rsidRDefault="00FE590A" w:rsidP="008A573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требования к зоне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8A5739" w:rsidRPr="00327B12" w:rsidRDefault="008A5739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327B12" w:rsidRDefault="00EC143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A5739" w:rsidRPr="008D2989" w:rsidRDefault="00EC143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 п. 5.5.1 – 5.5.10 СП 59.13330.2012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С, Г, О, У, К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8A5739" w:rsidRPr="00327B12" w:rsidRDefault="00EC143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акустической системы информации</w:t>
            </w:r>
            <w:r w:rsidR="006634D4">
              <w:rPr>
                <w:sz w:val="20"/>
                <w:szCs w:val="20"/>
              </w:rPr>
              <w:t>, устройство визуальной системы информации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5739" w:rsidRPr="00327B12" w:rsidRDefault="006634D4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</w:tbl>
    <w:p w:rsidR="008A5739" w:rsidRPr="0051719C" w:rsidRDefault="00FE590A" w:rsidP="008A5739">
      <w:pPr>
        <w:spacing w:after="36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1719C">
        <w:rPr>
          <w:b/>
          <w:sz w:val="28"/>
          <w:szCs w:val="28"/>
          <w:lang w:val="en-US"/>
        </w:rPr>
        <w:lastRenderedPageBreak/>
        <w:t>II Заключение по зоне: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551"/>
        <w:gridCol w:w="993"/>
        <w:gridCol w:w="992"/>
        <w:gridCol w:w="3544"/>
      </w:tblGrid>
      <w:tr w:rsidR="008A5739" w:rsidRPr="0051719C" w:rsidTr="006634D4">
        <w:trPr>
          <w:trHeight w:val="473"/>
        </w:trPr>
        <w:tc>
          <w:tcPr>
            <w:tcW w:w="2127" w:type="dxa"/>
            <w:vMerge w:val="restart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551" w:type="dxa"/>
            <w:vMerge w:val="restart"/>
            <w:vAlign w:val="center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Состояние доступности*</w:t>
            </w:r>
            <w:r>
              <w:rPr>
                <w:sz w:val="24"/>
                <w:szCs w:val="24"/>
              </w:rPr>
              <w:br/>
            </w:r>
            <w:r w:rsidRPr="00327B12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85" w:type="dxa"/>
            <w:gridSpan w:val="2"/>
            <w:vAlign w:val="center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Приложение</w:t>
            </w:r>
          </w:p>
        </w:tc>
        <w:tc>
          <w:tcPr>
            <w:tcW w:w="3544" w:type="dxa"/>
            <w:vMerge w:val="restart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Рекомендации по адаптации (вид работы)**</w:t>
            </w:r>
            <w:r w:rsidRPr="00327B12">
              <w:rPr>
                <w:sz w:val="24"/>
                <w:szCs w:val="24"/>
              </w:rPr>
              <w:br/>
              <w:t>к пункту 4.1 Акта обследования ОСИ</w:t>
            </w:r>
          </w:p>
        </w:tc>
      </w:tr>
      <w:tr w:rsidR="008A5739" w:rsidRPr="0051719C" w:rsidTr="006634D4">
        <w:trPr>
          <w:trHeight w:val="551"/>
        </w:trPr>
        <w:tc>
          <w:tcPr>
            <w:tcW w:w="2127" w:type="dxa"/>
            <w:vMerge/>
          </w:tcPr>
          <w:p w:rsidR="008A5739" w:rsidRPr="0051719C" w:rsidRDefault="008A5739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8A5739" w:rsidRPr="0051719C" w:rsidRDefault="008A5739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8A5739" w:rsidRPr="00327B12" w:rsidRDefault="00FE590A" w:rsidP="008A5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B12">
              <w:rPr>
                <w:sz w:val="24"/>
                <w:szCs w:val="24"/>
              </w:rPr>
              <w:t>№ фото</w:t>
            </w:r>
          </w:p>
        </w:tc>
        <w:tc>
          <w:tcPr>
            <w:tcW w:w="3544" w:type="dxa"/>
            <w:vMerge/>
          </w:tcPr>
          <w:p w:rsidR="008A5739" w:rsidRPr="0051719C" w:rsidRDefault="008A5739" w:rsidP="008A573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5739" w:rsidRPr="0051719C" w:rsidTr="006634D4"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информации на объекте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FE590A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ВНД (Г, К, О, С, У)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8A5739" w:rsidRPr="006634D4" w:rsidRDefault="006634D4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6634D4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:rsidR="008A5739" w:rsidRPr="00327B12" w:rsidRDefault="006634D4" w:rsidP="006634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решение с ТСР (установка</w:t>
            </w:r>
            <w:r w:rsidR="00FE590A">
              <w:rPr>
                <w:sz w:val="20"/>
                <w:szCs w:val="20"/>
              </w:rPr>
              <w:t xml:space="preserve"> ак</w:t>
            </w:r>
            <w:r>
              <w:rPr>
                <w:sz w:val="20"/>
                <w:szCs w:val="20"/>
              </w:rPr>
              <w:t>устической системы информации, установка</w:t>
            </w:r>
            <w:r w:rsidR="00FE59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тактильной системы информации, у</w:t>
            </w:r>
            <w:r w:rsidR="00FE590A">
              <w:rPr>
                <w:sz w:val="20"/>
                <w:szCs w:val="20"/>
              </w:rPr>
              <w:t>стройство визуальной системы информации)</w:t>
            </w:r>
          </w:p>
        </w:tc>
      </w:tr>
    </w:tbl>
    <w:p w:rsidR="008A5739" w:rsidRPr="0051719C" w:rsidRDefault="00FE590A" w:rsidP="008A5739">
      <w:pPr>
        <w:spacing w:before="360" w:line="240" w:lineRule="auto"/>
        <w:ind w:firstLine="709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6634D4">
        <w:rPr>
          <w:b/>
          <w:sz w:val="24"/>
          <w:szCs w:val="28"/>
        </w:rPr>
        <w:t>ДП-В</w:t>
      </w:r>
      <w:r w:rsidRPr="0051719C">
        <w:rPr>
          <w:sz w:val="24"/>
          <w:szCs w:val="28"/>
        </w:rPr>
        <w:t xml:space="preserve"> - доступно полностью всем;  </w:t>
      </w:r>
      <w:r w:rsidRPr="006634D4">
        <w:rPr>
          <w:b/>
          <w:sz w:val="24"/>
          <w:szCs w:val="28"/>
        </w:rPr>
        <w:t>ДП-И</w:t>
      </w:r>
      <w:r w:rsidRPr="0051719C">
        <w:rPr>
          <w:sz w:val="24"/>
          <w:szCs w:val="28"/>
        </w:rPr>
        <w:t xml:space="preserve"> (К, О, С, Г, У) – доступно полностью избирательно (указать категории инвалидов); </w:t>
      </w:r>
      <w:r w:rsidRPr="006634D4">
        <w:rPr>
          <w:b/>
          <w:sz w:val="24"/>
          <w:szCs w:val="28"/>
        </w:rPr>
        <w:t>ДЧ-В</w:t>
      </w:r>
      <w:r w:rsidRPr="0051719C">
        <w:rPr>
          <w:sz w:val="24"/>
          <w:szCs w:val="28"/>
        </w:rPr>
        <w:t xml:space="preserve"> - доступно частично всем; </w:t>
      </w:r>
      <w:r w:rsidRPr="006634D4">
        <w:rPr>
          <w:b/>
          <w:sz w:val="24"/>
          <w:szCs w:val="28"/>
        </w:rPr>
        <w:t>ДЧ-И</w:t>
      </w:r>
      <w:r w:rsidRPr="0051719C">
        <w:rPr>
          <w:sz w:val="24"/>
          <w:szCs w:val="28"/>
        </w:rPr>
        <w:t xml:space="preserve"> (К, О, С, Г, У) – доступно частично избирательно (указать категории инвалидов); </w:t>
      </w:r>
      <w:r w:rsidRPr="006634D4">
        <w:rPr>
          <w:b/>
          <w:sz w:val="24"/>
          <w:szCs w:val="28"/>
        </w:rPr>
        <w:t>ДУ</w:t>
      </w:r>
      <w:r w:rsidRPr="0051719C">
        <w:rPr>
          <w:sz w:val="24"/>
          <w:szCs w:val="28"/>
        </w:rPr>
        <w:t xml:space="preserve"> - доступно условно, </w:t>
      </w:r>
      <w:r w:rsidRPr="006634D4">
        <w:rPr>
          <w:b/>
          <w:sz w:val="24"/>
          <w:szCs w:val="28"/>
        </w:rPr>
        <w:t>ВНД</w:t>
      </w:r>
      <w:r w:rsidRPr="0051719C">
        <w:rPr>
          <w:sz w:val="24"/>
          <w:szCs w:val="28"/>
        </w:rPr>
        <w:t xml:space="preserve"> - недоступно</w:t>
      </w:r>
      <w:proofErr w:type="gramEnd"/>
    </w:p>
    <w:p w:rsidR="008A5739" w:rsidRPr="0051719C" w:rsidRDefault="00FE590A" w:rsidP="008A5739">
      <w:pPr>
        <w:spacing w:before="240"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A5739" w:rsidRPr="002574BF" w:rsidRDefault="00FE590A" w:rsidP="008A5739">
      <w:pPr>
        <w:spacing w:before="600" w:line="240" w:lineRule="auto"/>
        <w:ind w:firstLine="0"/>
        <w:rPr>
          <w:sz w:val="28"/>
          <w:szCs w:val="28"/>
        </w:rPr>
      </w:pPr>
      <w:r w:rsidRPr="002574BF">
        <w:rPr>
          <w:sz w:val="28"/>
          <w:szCs w:val="28"/>
        </w:rPr>
        <w:t xml:space="preserve">Комментарий к заключению: Индивидуальное решение с ТСР </w:t>
      </w:r>
      <w:r w:rsidR="00870221" w:rsidRPr="002574BF">
        <w:rPr>
          <w:sz w:val="28"/>
          <w:szCs w:val="28"/>
        </w:rPr>
        <w:t>(установка акустической системы информации, установка тактильной системы информации, устройство визуальной системы информации).</w:t>
      </w:r>
    </w:p>
    <w:sectPr w:rsidR="008A5739" w:rsidRPr="002574BF" w:rsidSect="00C6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C02"/>
    <w:multiLevelType w:val="hybridMultilevel"/>
    <w:tmpl w:val="A064B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6E3E"/>
    <w:multiLevelType w:val="hybridMultilevel"/>
    <w:tmpl w:val="5162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1900"/>
    <w:multiLevelType w:val="hybridMultilevel"/>
    <w:tmpl w:val="B5F8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4E887035"/>
    <w:multiLevelType w:val="hybridMultilevel"/>
    <w:tmpl w:val="CD7A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B3A3A"/>
    <w:multiLevelType w:val="hybridMultilevel"/>
    <w:tmpl w:val="FD20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80B4A"/>
    <w:multiLevelType w:val="hybridMultilevel"/>
    <w:tmpl w:val="B010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F0D0A"/>
    <w:multiLevelType w:val="hybridMultilevel"/>
    <w:tmpl w:val="EFBA4652"/>
    <w:lvl w:ilvl="0" w:tplc="2F0E80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B3"/>
    <w:rsid w:val="00021C18"/>
    <w:rsid w:val="000855B3"/>
    <w:rsid w:val="00094964"/>
    <w:rsid w:val="000C2C90"/>
    <w:rsid w:val="001555D2"/>
    <w:rsid w:val="001C1C2F"/>
    <w:rsid w:val="001F385A"/>
    <w:rsid w:val="002123B4"/>
    <w:rsid w:val="002574BF"/>
    <w:rsid w:val="00286666"/>
    <w:rsid w:val="002A29FE"/>
    <w:rsid w:val="00350ECC"/>
    <w:rsid w:val="0035258F"/>
    <w:rsid w:val="0039481F"/>
    <w:rsid w:val="003B5DC2"/>
    <w:rsid w:val="0042442E"/>
    <w:rsid w:val="004566AE"/>
    <w:rsid w:val="004B2FE0"/>
    <w:rsid w:val="00501F54"/>
    <w:rsid w:val="00553850"/>
    <w:rsid w:val="00555961"/>
    <w:rsid w:val="005B05F5"/>
    <w:rsid w:val="005C2B82"/>
    <w:rsid w:val="005C2C5E"/>
    <w:rsid w:val="006021EE"/>
    <w:rsid w:val="00621AC0"/>
    <w:rsid w:val="006543DF"/>
    <w:rsid w:val="006634D4"/>
    <w:rsid w:val="00672C87"/>
    <w:rsid w:val="006972F7"/>
    <w:rsid w:val="006C603E"/>
    <w:rsid w:val="007546D4"/>
    <w:rsid w:val="007730DD"/>
    <w:rsid w:val="00847ED4"/>
    <w:rsid w:val="00870221"/>
    <w:rsid w:val="008A1C31"/>
    <w:rsid w:val="008A2B8C"/>
    <w:rsid w:val="008A5739"/>
    <w:rsid w:val="009263DE"/>
    <w:rsid w:val="009D138C"/>
    <w:rsid w:val="009E57A8"/>
    <w:rsid w:val="00A67A88"/>
    <w:rsid w:val="00A751E3"/>
    <w:rsid w:val="00A825AA"/>
    <w:rsid w:val="00A94519"/>
    <w:rsid w:val="00AB1259"/>
    <w:rsid w:val="00AE2440"/>
    <w:rsid w:val="00AF5DCC"/>
    <w:rsid w:val="00B31CF2"/>
    <w:rsid w:val="00B52718"/>
    <w:rsid w:val="00B6783F"/>
    <w:rsid w:val="00C5113F"/>
    <w:rsid w:val="00C6791D"/>
    <w:rsid w:val="00C7359A"/>
    <w:rsid w:val="00C75CA7"/>
    <w:rsid w:val="00C8591E"/>
    <w:rsid w:val="00CA20CE"/>
    <w:rsid w:val="00D37793"/>
    <w:rsid w:val="00D45558"/>
    <w:rsid w:val="00D5222B"/>
    <w:rsid w:val="00D65C85"/>
    <w:rsid w:val="00D93C83"/>
    <w:rsid w:val="00E508FF"/>
    <w:rsid w:val="00EA5850"/>
    <w:rsid w:val="00EB2991"/>
    <w:rsid w:val="00EC143A"/>
    <w:rsid w:val="00EC4F3C"/>
    <w:rsid w:val="00F13C6E"/>
    <w:rsid w:val="00F343ED"/>
    <w:rsid w:val="00FA0C23"/>
    <w:rsid w:val="00FC47B1"/>
    <w:rsid w:val="00FC6827"/>
    <w:rsid w:val="00FE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2B"/>
    <w:pPr>
      <w:spacing w:line="360" w:lineRule="auto"/>
      <w:ind w:firstLine="851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3DE3-6EB4-438A-9FA5-5EF62A91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28</Pages>
  <Words>5600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"МОК-Центр"</Company>
  <LinksUpToDate>false</LinksUpToDate>
  <CharactersWithSpaces>37452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31</cp:revision>
  <cp:lastPrinted>2016-01-21T10:30:00Z</cp:lastPrinted>
  <dcterms:created xsi:type="dcterms:W3CDTF">2014-09-17T07:30:00Z</dcterms:created>
  <dcterms:modified xsi:type="dcterms:W3CDTF">2016-01-21T10:35:00Z</dcterms:modified>
</cp:coreProperties>
</file>